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6E" w:rsidRDefault="00235EA6" w:rsidP="00235EA6">
      <w:pPr>
        <w:pStyle w:val="Teksttreci30"/>
        <w:shd w:val="clear" w:color="auto" w:fill="auto"/>
        <w:spacing w:after="1305"/>
        <w:jc w:val="center"/>
      </w:pPr>
      <w:r>
        <w:t>MIEJSKI ZARZĄD DRÓG W TCZEWIE</w:t>
      </w:r>
    </w:p>
    <w:p w:rsidR="00310E6E" w:rsidRDefault="00235EA6">
      <w:pPr>
        <w:pStyle w:val="Teksttreci40"/>
        <w:shd w:val="clear" w:color="auto" w:fill="auto"/>
        <w:spacing w:before="0" w:after="1358"/>
        <w:ind w:right="40"/>
      </w:pPr>
      <w:r>
        <w:t>SZCZEGÓŁOWE</w:t>
      </w:r>
      <w:r w:rsidR="000B428D">
        <w:t xml:space="preserve"> SPECYFIKACJ</w:t>
      </w:r>
      <w:r>
        <w:t>E</w:t>
      </w:r>
      <w:r w:rsidR="000B428D">
        <w:t xml:space="preserve"> TECHNICZN</w:t>
      </w:r>
      <w:r>
        <w:t>E</w:t>
      </w:r>
    </w:p>
    <w:p w:rsidR="00310E6E" w:rsidRDefault="000B428D">
      <w:pPr>
        <w:pStyle w:val="Nagwek10"/>
        <w:keepNext/>
        <w:keepLines/>
        <w:shd w:val="clear" w:color="auto" w:fill="auto"/>
        <w:spacing w:before="0" w:after="329"/>
        <w:ind w:right="40"/>
      </w:pPr>
      <w:bookmarkStart w:id="0" w:name="bookmark0"/>
      <w:r>
        <w:t>D - 08.02.01</w:t>
      </w:r>
      <w:bookmarkEnd w:id="0"/>
    </w:p>
    <w:p w:rsidR="00310E6E" w:rsidRDefault="00235EA6">
      <w:pPr>
        <w:pStyle w:val="Nagwek10"/>
        <w:keepNext/>
        <w:keepLines/>
        <w:shd w:val="clear" w:color="auto" w:fill="auto"/>
        <w:spacing w:before="0" w:after="2425" w:line="326" w:lineRule="exact"/>
        <w:ind w:right="40"/>
      </w:pPr>
      <w:bookmarkStart w:id="1" w:name="bookmark1"/>
      <w:r>
        <w:t>NAWIERZCHNIE</w:t>
      </w:r>
      <w:r w:rsidR="000B428D">
        <w:t xml:space="preserve"> Z </w:t>
      </w:r>
      <w:r>
        <w:t>BETONOWYCH PŁ</w:t>
      </w:r>
      <w:r w:rsidR="000B428D">
        <w:t>YT</w:t>
      </w:r>
      <w:r w:rsidR="000B428D">
        <w:br/>
        <w:t>CHODNIKOWYCH</w:t>
      </w:r>
      <w:bookmarkEnd w:id="1"/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235EA6" w:rsidRDefault="00235EA6">
      <w:pPr>
        <w:pStyle w:val="Teksttreci20"/>
        <w:shd w:val="clear" w:color="auto" w:fill="auto"/>
        <w:spacing w:before="0"/>
        <w:ind w:right="40" w:firstLine="0"/>
      </w:pPr>
    </w:p>
    <w:p w:rsidR="00D66B69" w:rsidRDefault="00D66B69">
      <w:pPr>
        <w:pStyle w:val="Teksttreci20"/>
        <w:shd w:val="clear" w:color="auto" w:fill="auto"/>
        <w:spacing w:before="0"/>
        <w:ind w:right="40" w:firstLine="0"/>
      </w:pPr>
    </w:p>
    <w:p w:rsidR="00D66B69" w:rsidRDefault="00D66B69">
      <w:pPr>
        <w:pStyle w:val="Teksttreci20"/>
        <w:shd w:val="clear" w:color="auto" w:fill="auto"/>
        <w:spacing w:before="0"/>
        <w:ind w:right="40" w:firstLine="0"/>
      </w:pPr>
    </w:p>
    <w:p w:rsidR="00D66B69" w:rsidRDefault="00D66B69">
      <w:pPr>
        <w:pStyle w:val="Teksttreci20"/>
        <w:shd w:val="clear" w:color="auto" w:fill="auto"/>
        <w:spacing w:before="0"/>
        <w:ind w:right="40" w:firstLine="0"/>
      </w:pPr>
    </w:p>
    <w:p w:rsidR="00D66B69" w:rsidRPr="00406361" w:rsidRDefault="00D66B69">
      <w:pPr>
        <w:pStyle w:val="Teksttreci20"/>
        <w:shd w:val="clear" w:color="auto" w:fill="auto"/>
        <w:spacing w:before="0"/>
        <w:ind w:right="40" w:firstLine="0"/>
        <w:rPr>
          <w:sz w:val="24"/>
          <w:szCs w:val="24"/>
        </w:rPr>
      </w:pPr>
    </w:p>
    <w:p w:rsidR="00F607F2" w:rsidRPr="00406361" w:rsidRDefault="000B428D">
      <w:pPr>
        <w:pStyle w:val="Teksttreci20"/>
        <w:shd w:val="clear" w:color="auto" w:fill="auto"/>
        <w:spacing w:before="0"/>
        <w:ind w:right="40" w:firstLine="0"/>
        <w:rPr>
          <w:sz w:val="24"/>
          <w:szCs w:val="24"/>
        </w:rPr>
      </w:pPr>
      <w:r w:rsidRPr="00406361">
        <w:rPr>
          <w:sz w:val="24"/>
          <w:szCs w:val="24"/>
        </w:rPr>
        <w:t>SPIS TREŚCI</w:t>
      </w:r>
    </w:p>
    <w:p w:rsidR="00310E6E" w:rsidRPr="00406361" w:rsidRDefault="000B428D">
      <w:pPr>
        <w:pStyle w:val="Teksttreci20"/>
        <w:shd w:val="clear" w:color="auto" w:fill="auto"/>
        <w:spacing w:before="0"/>
        <w:ind w:right="40" w:firstLine="0"/>
        <w:rPr>
          <w:sz w:val="24"/>
          <w:szCs w:val="24"/>
        </w:rPr>
      </w:pPr>
      <w:r w:rsidRPr="00406361">
        <w:rPr>
          <w:sz w:val="24"/>
          <w:szCs w:val="24"/>
        </w:rPr>
        <w:br/>
        <w:t>D-08.02.01</w:t>
      </w:r>
    </w:p>
    <w:p w:rsidR="00310E6E" w:rsidRPr="00406361" w:rsidRDefault="00235EA6">
      <w:pPr>
        <w:pStyle w:val="Teksttreci20"/>
        <w:shd w:val="clear" w:color="auto" w:fill="auto"/>
        <w:spacing w:before="0" w:after="232" w:line="200" w:lineRule="exact"/>
        <w:ind w:right="40" w:firstLine="0"/>
        <w:rPr>
          <w:sz w:val="24"/>
          <w:szCs w:val="24"/>
        </w:rPr>
      </w:pPr>
      <w:r w:rsidRPr="00406361">
        <w:rPr>
          <w:sz w:val="24"/>
          <w:szCs w:val="24"/>
        </w:rPr>
        <w:t>NAWIERZCHNIE</w:t>
      </w:r>
      <w:r w:rsidR="000B428D" w:rsidRPr="00406361">
        <w:rPr>
          <w:sz w:val="24"/>
          <w:szCs w:val="24"/>
        </w:rPr>
        <w:t xml:space="preserve"> Z </w:t>
      </w:r>
      <w:r w:rsidRPr="00406361">
        <w:rPr>
          <w:sz w:val="24"/>
          <w:szCs w:val="24"/>
        </w:rPr>
        <w:t xml:space="preserve">BETONOWYCH </w:t>
      </w:r>
      <w:r w:rsidR="000B428D" w:rsidRPr="00406361">
        <w:rPr>
          <w:sz w:val="24"/>
          <w:szCs w:val="24"/>
        </w:rPr>
        <w:t>PŁYT CHODNIKOWYCH</w:t>
      </w:r>
    </w:p>
    <w:p w:rsidR="00F607F2" w:rsidRPr="00406361" w:rsidRDefault="00F607F2">
      <w:pPr>
        <w:pStyle w:val="Teksttreci20"/>
        <w:shd w:val="clear" w:color="auto" w:fill="auto"/>
        <w:spacing w:before="0" w:after="232" w:line="200" w:lineRule="exact"/>
        <w:ind w:right="40" w:firstLine="0"/>
        <w:rPr>
          <w:sz w:val="24"/>
          <w:szCs w:val="24"/>
        </w:rPr>
      </w:pPr>
    </w:p>
    <w:p w:rsidR="00F607F2" w:rsidRDefault="00F607F2">
      <w:pPr>
        <w:pStyle w:val="Teksttreci20"/>
        <w:shd w:val="clear" w:color="auto" w:fill="auto"/>
        <w:spacing w:before="0" w:after="232" w:line="200" w:lineRule="exact"/>
        <w:ind w:right="40" w:firstLine="0"/>
      </w:pPr>
    </w:p>
    <w:p w:rsidR="00310E6E" w:rsidRPr="00A04C74" w:rsidRDefault="00ED3F00">
      <w:pPr>
        <w:pStyle w:val="Spistreci2"/>
        <w:numPr>
          <w:ilvl w:val="0"/>
          <w:numId w:val="2"/>
        </w:numPr>
        <w:shd w:val="clear" w:color="auto" w:fill="auto"/>
        <w:tabs>
          <w:tab w:val="left" w:pos="325"/>
          <w:tab w:val="right" w:leader="dot" w:pos="7264"/>
        </w:tabs>
        <w:spacing w:before="0"/>
        <w:rPr>
          <w:b w:val="0"/>
        </w:rPr>
      </w:pPr>
      <w:r>
        <w:fldChar w:fldCharType="begin"/>
      </w:r>
      <w:r w:rsidR="000B428D">
        <w:instrText xml:space="preserve"> TOC \o "1-5" \h \z </w:instrText>
      </w:r>
      <w:r>
        <w:fldChar w:fldCharType="separate"/>
      </w:r>
      <w:hyperlink w:anchor="bookmark2" w:tooltip="Current Document">
        <w:r w:rsidR="000B428D" w:rsidRPr="00A04C74">
          <w:rPr>
            <w:b w:val="0"/>
          </w:rPr>
          <w:t>WSTĘP</w:t>
        </w:r>
        <w:r w:rsidR="000B428D" w:rsidRPr="00A04C74">
          <w:rPr>
            <w:b w:val="0"/>
          </w:rPr>
          <w:tab/>
        </w:r>
      </w:hyperlink>
      <w:r w:rsidR="002C0C53" w:rsidRPr="002C0C53">
        <w:rPr>
          <w:b w:val="0"/>
        </w:rPr>
        <w:t>3</w:t>
      </w:r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8" w:tooltip="Current Document">
        <w:r w:rsidR="000B428D" w:rsidRPr="00A04C74">
          <w:rPr>
            <w:b w:val="0"/>
          </w:rPr>
          <w:t>MATERIAŁY</w:t>
        </w:r>
        <w:r w:rsidR="000B428D" w:rsidRPr="00A04C74">
          <w:rPr>
            <w:b w:val="0"/>
          </w:rPr>
          <w:tab/>
        </w:r>
      </w:hyperlink>
      <w:r w:rsidR="002C0C53" w:rsidRPr="002C0C53">
        <w:rPr>
          <w:b w:val="0"/>
        </w:rPr>
        <w:t>3</w:t>
      </w:r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34" w:tooltip="Current Document">
        <w:r w:rsidR="000B428D" w:rsidRPr="00A04C74">
          <w:rPr>
            <w:b w:val="0"/>
          </w:rPr>
          <w:t>SPRZĘT</w:t>
        </w:r>
        <w:r w:rsidR="000B428D" w:rsidRPr="00A04C74">
          <w:rPr>
            <w:b w:val="0"/>
          </w:rPr>
          <w:tab/>
        </w:r>
        <w:r w:rsidR="002C0C53">
          <w:rPr>
            <w:b w:val="0"/>
          </w:rPr>
          <w:t>6</w:t>
        </w:r>
      </w:hyperlink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37" w:tooltip="Current Document">
        <w:r w:rsidR="000B428D" w:rsidRPr="00A04C74">
          <w:rPr>
            <w:b w:val="0"/>
          </w:rPr>
          <w:t>TRANSPORT</w:t>
        </w:r>
        <w:r w:rsidR="000B428D" w:rsidRPr="00A04C74">
          <w:rPr>
            <w:b w:val="0"/>
          </w:rPr>
          <w:tab/>
        </w:r>
        <w:r w:rsidR="002C0C53">
          <w:rPr>
            <w:b w:val="0"/>
          </w:rPr>
          <w:t>6</w:t>
        </w:r>
      </w:hyperlink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12" w:tooltip="Current Document">
        <w:r w:rsidR="000B428D" w:rsidRPr="00A04C74">
          <w:rPr>
            <w:b w:val="0"/>
          </w:rPr>
          <w:t>WYKONANIE ROBÓT</w:t>
        </w:r>
        <w:r w:rsidR="000B428D" w:rsidRPr="00A04C74">
          <w:rPr>
            <w:b w:val="0"/>
          </w:rPr>
          <w:tab/>
          <w:t>6</w:t>
        </w:r>
      </w:hyperlink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46" w:tooltip="Current Document">
        <w:r w:rsidR="000B428D" w:rsidRPr="00A04C74">
          <w:rPr>
            <w:b w:val="0"/>
          </w:rPr>
          <w:t>KONTROLA JAKOŚCI ROBÓT</w:t>
        </w:r>
        <w:r w:rsidR="000B428D" w:rsidRPr="00A04C74">
          <w:rPr>
            <w:b w:val="0"/>
          </w:rPr>
          <w:tab/>
          <w:t>7</w:t>
        </w:r>
      </w:hyperlink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50" w:tooltip="Current Document">
        <w:r w:rsidR="000B428D" w:rsidRPr="00A04C74">
          <w:rPr>
            <w:b w:val="0"/>
          </w:rPr>
          <w:t>OBMIAR ROBÓT</w:t>
        </w:r>
        <w:r w:rsidR="000B428D" w:rsidRPr="00A04C74">
          <w:rPr>
            <w:b w:val="0"/>
          </w:rPr>
          <w:tab/>
        </w:r>
        <w:r w:rsidR="00406361">
          <w:rPr>
            <w:b w:val="0"/>
          </w:rPr>
          <w:t>9</w:t>
        </w:r>
      </w:hyperlink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53" w:tooltip="Current Document">
        <w:r w:rsidR="000B428D" w:rsidRPr="00A04C74">
          <w:rPr>
            <w:b w:val="0"/>
          </w:rPr>
          <w:t>ODBIÓR ROBÓT</w:t>
        </w:r>
        <w:r w:rsidR="000B428D" w:rsidRPr="00A04C74">
          <w:rPr>
            <w:b w:val="0"/>
          </w:rPr>
          <w:tab/>
        </w:r>
        <w:r w:rsidR="00406361">
          <w:rPr>
            <w:b w:val="0"/>
          </w:rPr>
          <w:t>9</w:t>
        </w:r>
      </w:hyperlink>
    </w:p>
    <w:p w:rsidR="00310E6E" w:rsidRPr="00A04C74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334"/>
          <w:tab w:val="right" w:leader="dot" w:pos="7264"/>
        </w:tabs>
        <w:spacing w:before="0"/>
        <w:rPr>
          <w:b w:val="0"/>
        </w:rPr>
      </w:pPr>
      <w:hyperlink w:anchor="bookmark54" w:tooltip="Current Document">
        <w:r w:rsidR="000B428D" w:rsidRPr="00A04C74">
          <w:rPr>
            <w:b w:val="0"/>
          </w:rPr>
          <w:t>PODSTAWA PŁATNOŚCI</w:t>
        </w:r>
        <w:r w:rsidR="000B428D" w:rsidRPr="00A04C74">
          <w:rPr>
            <w:b w:val="0"/>
          </w:rPr>
          <w:tab/>
          <w:t>9</w:t>
        </w:r>
      </w:hyperlink>
    </w:p>
    <w:p w:rsidR="00310E6E" w:rsidRDefault="00C23601">
      <w:pPr>
        <w:pStyle w:val="Spistreci2"/>
        <w:numPr>
          <w:ilvl w:val="0"/>
          <w:numId w:val="2"/>
        </w:numPr>
        <w:shd w:val="clear" w:color="auto" w:fill="auto"/>
        <w:tabs>
          <w:tab w:val="left" w:pos="426"/>
          <w:tab w:val="right" w:leader="dot" w:pos="7264"/>
        </w:tabs>
        <w:spacing w:before="0"/>
        <w:sectPr w:rsidR="00310E6E" w:rsidSect="006917C5">
          <w:headerReference w:type="even" r:id="rId8"/>
          <w:headerReference w:type="default" r:id="rId9"/>
          <w:footnotePr>
            <w:numRestart w:val="eachPage"/>
          </w:footnotePr>
          <w:pgSz w:w="11900" w:h="16840"/>
          <w:pgMar w:top="1712" w:right="2240" w:bottom="1712" w:left="2240" w:header="0" w:footer="6" w:gutter="0"/>
          <w:cols w:space="720"/>
          <w:noEndnote/>
          <w:docGrid w:linePitch="360"/>
        </w:sectPr>
      </w:pPr>
      <w:hyperlink w:anchor="bookmark57" w:tooltip="Current Document">
        <w:r w:rsidR="000B428D" w:rsidRPr="00A04C74">
          <w:rPr>
            <w:b w:val="0"/>
          </w:rPr>
          <w:t>PRZEPISY ZWIĄZANE</w:t>
        </w:r>
        <w:r w:rsidR="000B428D" w:rsidRPr="00A04C74">
          <w:rPr>
            <w:b w:val="0"/>
          </w:rPr>
          <w:tab/>
        </w:r>
        <w:r w:rsidR="00406361">
          <w:rPr>
            <w:b w:val="0"/>
          </w:rPr>
          <w:t>10</w:t>
        </w:r>
      </w:hyperlink>
      <w:r w:rsidR="00ED3F00">
        <w:fldChar w:fldCharType="end"/>
      </w:r>
    </w:p>
    <w:p w:rsidR="00310E6E" w:rsidRPr="009D7BFD" w:rsidRDefault="000B428D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10"/>
        </w:tabs>
        <w:rPr>
          <w:sz w:val="20"/>
          <w:szCs w:val="20"/>
        </w:rPr>
      </w:pPr>
      <w:bookmarkStart w:id="2" w:name="bookmark2"/>
      <w:r w:rsidRPr="009D7BFD">
        <w:rPr>
          <w:sz w:val="20"/>
          <w:szCs w:val="20"/>
        </w:rPr>
        <w:lastRenderedPageBreak/>
        <w:t>WSTĘP</w:t>
      </w:r>
      <w:bookmarkEnd w:id="2"/>
    </w:p>
    <w:p w:rsidR="00310E6E" w:rsidRPr="009D7BFD" w:rsidRDefault="00F8420F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after="112"/>
        <w:rPr>
          <w:sz w:val="20"/>
          <w:szCs w:val="20"/>
        </w:rPr>
      </w:pPr>
      <w:bookmarkStart w:id="3" w:name="bookmark3"/>
      <w:r w:rsidRPr="009D7BFD">
        <w:rPr>
          <w:sz w:val="20"/>
          <w:szCs w:val="20"/>
        </w:rPr>
        <w:t>Przedmiot S</w:t>
      </w:r>
      <w:r w:rsidR="000B428D" w:rsidRPr="009D7BFD">
        <w:rPr>
          <w:sz w:val="20"/>
          <w:szCs w:val="20"/>
        </w:rPr>
        <w:t>ST</w:t>
      </w:r>
      <w:bookmarkEnd w:id="3"/>
    </w:p>
    <w:p w:rsidR="00310E6E" w:rsidRPr="009D7BFD" w:rsidRDefault="000B428D">
      <w:pPr>
        <w:pStyle w:val="Teksttreci20"/>
        <w:shd w:val="clear" w:color="auto" w:fill="auto"/>
        <w:spacing w:before="0" w:after="168" w:line="235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 xml:space="preserve">Przedmiotem niniejszej </w:t>
      </w:r>
      <w:r w:rsidR="00F8420F" w:rsidRPr="009D7BFD">
        <w:rPr>
          <w:b w:val="0"/>
          <w:sz w:val="20"/>
          <w:szCs w:val="20"/>
        </w:rPr>
        <w:t>szczegółowej</w:t>
      </w:r>
      <w:r w:rsidRPr="009D7BFD">
        <w:rPr>
          <w:b w:val="0"/>
          <w:sz w:val="20"/>
          <w:szCs w:val="20"/>
        </w:rPr>
        <w:t xml:space="preserve"> specyfikacji </w:t>
      </w:r>
      <w:r w:rsidR="00F8420F" w:rsidRPr="009D7BFD">
        <w:rPr>
          <w:b w:val="0"/>
          <w:sz w:val="20"/>
          <w:szCs w:val="20"/>
        </w:rPr>
        <w:t>technicznej (S</w:t>
      </w:r>
      <w:r w:rsidRPr="009D7BFD">
        <w:rPr>
          <w:b w:val="0"/>
          <w:sz w:val="20"/>
          <w:szCs w:val="20"/>
        </w:rPr>
        <w:t xml:space="preserve">ST) są wymagania dotyczące wykonania i odbioru robót związanych z wykonaniem </w:t>
      </w:r>
      <w:r w:rsidR="00F8420F" w:rsidRPr="009D7BFD">
        <w:rPr>
          <w:b w:val="0"/>
          <w:sz w:val="20"/>
          <w:szCs w:val="20"/>
        </w:rPr>
        <w:t>nawierzchni</w:t>
      </w:r>
      <w:r w:rsidRPr="009D7BFD">
        <w:rPr>
          <w:b w:val="0"/>
          <w:sz w:val="20"/>
          <w:szCs w:val="20"/>
        </w:rPr>
        <w:t xml:space="preserve"> z płyt chodnikowych betonowych</w:t>
      </w:r>
      <w:r w:rsidR="00D46A73">
        <w:rPr>
          <w:b w:val="0"/>
          <w:sz w:val="20"/>
          <w:szCs w:val="20"/>
        </w:rPr>
        <w:t>.</w:t>
      </w:r>
    </w:p>
    <w:p w:rsidR="00310E6E" w:rsidRPr="009D7BFD" w:rsidRDefault="00F8420F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after="116"/>
        <w:rPr>
          <w:sz w:val="20"/>
          <w:szCs w:val="20"/>
        </w:rPr>
      </w:pPr>
      <w:bookmarkStart w:id="4" w:name="bookmark4"/>
      <w:r w:rsidRPr="009D7BFD">
        <w:rPr>
          <w:sz w:val="20"/>
          <w:szCs w:val="20"/>
        </w:rPr>
        <w:t>Zakres stosowania S</w:t>
      </w:r>
      <w:r w:rsidR="000B428D" w:rsidRPr="009D7BFD">
        <w:rPr>
          <w:sz w:val="20"/>
          <w:szCs w:val="20"/>
        </w:rPr>
        <w:t>ST</w:t>
      </w:r>
      <w:bookmarkEnd w:id="4"/>
    </w:p>
    <w:p w:rsidR="00310E6E" w:rsidRPr="009D7BFD" w:rsidRDefault="00F8420F">
      <w:pPr>
        <w:pStyle w:val="Teksttreci20"/>
        <w:shd w:val="clear" w:color="auto" w:fill="auto"/>
        <w:spacing w:before="0" w:after="164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Szczegółowa specyfikacja techniczna (SST) została opracowana na podstawie ogólnej specyfikacji technicznej (OST) i stosowana jest jako dokument przetargowy i kontraktowy przy zlecaniu i realizacji robót</w:t>
      </w:r>
      <w:r w:rsidR="00D46A73">
        <w:rPr>
          <w:b w:val="0"/>
          <w:sz w:val="20"/>
          <w:szCs w:val="20"/>
        </w:rPr>
        <w:t xml:space="preserve"> (na drogach, ulicach, placach,</w:t>
      </w:r>
      <w:r w:rsidRPr="009D7BFD">
        <w:rPr>
          <w:b w:val="0"/>
          <w:sz w:val="20"/>
          <w:szCs w:val="20"/>
        </w:rPr>
        <w:t xml:space="preserve"> chodnikach</w:t>
      </w:r>
      <w:r w:rsidR="00D46A73">
        <w:rPr>
          <w:b w:val="0"/>
          <w:sz w:val="20"/>
          <w:szCs w:val="20"/>
        </w:rPr>
        <w:t>, powierzchniach gruntowych</w:t>
      </w:r>
      <w:r w:rsidRPr="009D7BFD">
        <w:rPr>
          <w:b w:val="0"/>
          <w:sz w:val="20"/>
          <w:szCs w:val="20"/>
        </w:rPr>
        <w:t>) związanych z bieżącym utrzymaniem sieci drogowej administrowanej przez Miejski Zarząd Dróg w Tczewie.</w:t>
      </w:r>
    </w:p>
    <w:p w:rsidR="00310E6E" w:rsidRPr="009D7BFD" w:rsidRDefault="00F8420F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4"/>
        </w:tabs>
        <w:spacing w:after="116"/>
        <w:rPr>
          <w:sz w:val="20"/>
          <w:szCs w:val="20"/>
        </w:rPr>
      </w:pPr>
      <w:bookmarkStart w:id="5" w:name="bookmark5"/>
      <w:r w:rsidRPr="009D7BFD">
        <w:rPr>
          <w:sz w:val="20"/>
          <w:szCs w:val="20"/>
        </w:rPr>
        <w:t>Zakres robót objętych S</w:t>
      </w:r>
      <w:r w:rsidR="000B428D" w:rsidRPr="009D7BFD">
        <w:rPr>
          <w:sz w:val="20"/>
          <w:szCs w:val="20"/>
        </w:rPr>
        <w:t>ST</w:t>
      </w:r>
      <w:bookmarkEnd w:id="5"/>
    </w:p>
    <w:p w:rsidR="00310E6E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Ustalenia zawarte w niniejszej specyfikacji dotyczą zasad prowadzenia robót związanych z wykonaniem chodnika:</w:t>
      </w:r>
    </w:p>
    <w:p w:rsidR="00755230" w:rsidRPr="009D7BFD" w:rsidRDefault="00755230" w:rsidP="00755230">
      <w:pPr>
        <w:pStyle w:val="Teksttreci20"/>
        <w:numPr>
          <w:ilvl w:val="0"/>
          <w:numId w:val="4"/>
        </w:numPr>
        <w:shd w:val="clear" w:color="auto" w:fill="auto"/>
        <w:tabs>
          <w:tab w:val="left" w:pos="309"/>
        </w:tabs>
        <w:spacing w:before="0" w:line="20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z płyt chodnikowych betonowych 3</w:t>
      </w:r>
      <w:r>
        <w:rPr>
          <w:b w:val="0"/>
          <w:sz w:val="20"/>
          <w:szCs w:val="20"/>
        </w:rPr>
        <w:t>0</w:t>
      </w:r>
      <w:r w:rsidRPr="009D7BFD">
        <w:rPr>
          <w:b w:val="0"/>
          <w:sz w:val="20"/>
          <w:szCs w:val="20"/>
        </w:rPr>
        <w:t xml:space="preserve"> x 3</w:t>
      </w:r>
      <w:r>
        <w:rPr>
          <w:b w:val="0"/>
          <w:sz w:val="20"/>
          <w:szCs w:val="20"/>
        </w:rPr>
        <w:t>0</w:t>
      </w:r>
      <w:r w:rsidRPr="009D7BFD">
        <w:rPr>
          <w:b w:val="0"/>
          <w:sz w:val="20"/>
          <w:szCs w:val="20"/>
        </w:rPr>
        <w:t xml:space="preserve"> cm</w:t>
      </w:r>
      <w:r>
        <w:rPr>
          <w:b w:val="0"/>
          <w:sz w:val="20"/>
          <w:szCs w:val="20"/>
        </w:rPr>
        <w:t xml:space="preserve"> o powierzchni ścieralnej w fakturze </w:t>
      </w:r>
      <w:r>
        <w:rPr>
          <w:b w:val="0"/>
          <w:sz w:val="20"/>
          <w:szCs w:val="20"/>
        </w:rPr>
        <w:tab/>
        <w:t xml:space="preserve">kamienia płukanego </w:t>
      </w:r>
      <w:r w:rsidRPr="009D7BFD">
        <w:rPr>
          <w:b w:val="0"/>
          <w:sz w:val="20"/>
          <w:szCs w:val="20"/>
        </w:rPr>
        <w:t>,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309"/>
        </w:tabs>
        <w:spacing w:before="0" w:line="20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z płyt chodnikowych betonowych 35 x 35 cm,</w:t>
      </w:r>
      <w:r w:rsidR="00755230" w:rsidRPr="00755230">
        <w:rPr>
          <w:b w:val="0"/>
          <w:sz w:val="20"/>
          <w:szCs w:val="20"/>
        </w:rPr>
        <w:t xml:space="preserve"> </w:t>
      </w:r>
      <w:r w:rsidR="00755230">
        <w:rPr>
          <w:b w:val="0"/>
          <w:sz w:val="20"/>
          <w:szCs w:val="20"/>
        </w:rPr>
        <w:t xml:space="preserve">o powierzchni ścieralnej w fakturze </w:t>
      </w:r>
      <w:r w:rsidR="00755230">
        <w:rPr>
          <w:b w:val="0"/>
          <w:sz w:val="20"/>
          <w:szCs w:val="20"/>
        </w:rPr>
        <w:tab/>
        <w:t xml:space="preserve">kamienia płukanego,  </w:t>
      </w:r>
    </w:p>
    <w:p w:rsidR="00310E6E" w:rsidRDefault="000B428D" w:rsidP="00755230">
      <w:pPr>
        <w:pStyle w:val="Teksttreci20"/>
        <w:numPr>
          <w:ilvl w:val="0"/>
          <w:numId w:val="4"/>
        </w:numPr>
        <w:shd w:val="clear" w:color="auto" w:fill="auto"/>
        <w:tabs>
          <w:tab w:val="left" w:pos="309"/>
        </w:tabs>
        <w:spacing w:before="0" w:line="20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z płyt cho</w:t>
      </w:r>
      <w:r w:rsidR="00755230">
        <w:rPr>
          <w:b w:val="0"/>
          <w:sz w:val="20"/>
          <w:szCs w:val="20"/>
        </w:rPr>
        <w:t xml:space="preserve">dnikowych betonowych 50 x 50 cm, o powierzchni ścieralnej gładkiej,  </w:t>
      </w:r>
    </w:p>
    <w:p w:rsidR="00755230" w:rsidRPr="00755230" w:rsidRDefault="00755230" w:rsidP="00755230">
      <w:pPr>
        <w:pStyle w:val="Teksttreci20"/>
        <w:shd w:val="clear" w:color="auto" w:fill="auto"/>
        <w:tabs>
          <w:tab w:val="left" w:pos="309"/>
        </w:tabs>
        <w:spacing w:before="0" w:line="200" w:lineRule="exact"/>
        <w:ind w:firstLine="0"/>
        <w:jc w:val="both"/>
        <w:rPr>
          <w:b w:val="0"/>
          <w:sz w:val="20"/>
          <w:szCs w:val="20"/>
        </w:rPr>
      </w:pP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4"/>
        </w:tabs>
        <w:spacing w:after="112"/>
        <w:rPr>
          <w:sz w:val="20"/>
          <w:szCs w:val="20"/>
        </w:rPr>
      </w:pPr>
      <w:bookmarkStart w:id="6" w:name="bookmark6"/>
      <w:r w:rsidRPr="009D7BFD">
        <w:rPr>
          <w:sz w:val="20"/>
          <w:szCs w:val="20"/>
        </w:rPr>
        <w:t>Określenia podstawowe</w:t>
      </w:r>
      <w:bookmarkEnd w:id="6"/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637"/>
        </w:tabs>
        <w:spacing w:before="0" w:after="140" w:line="235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chodnikowe betonowe - prefabrykowane płyty betonowe przeznaczone do budowy chodników dla pieszych.</w:t>
      </w:r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627"/>
        </w:tabs>
        <w:spacing w:before="0" w:after="168" w:line="235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Pozostałe określenia podstawowe są zgodne z obowiązującymi, odpowiednimi polskimi normami i z definicjami i z definicjami podanymi w OST D-M-00.0</w:t>
      </w:r>
      <w:r w:rsidR="00F8420F" w:rsidRPr="009D7BFD">
        <w:rPr>
          <w:b w:val="0"/>
          <w:sz w:val="20"/>
          <w:szCs w:val="20"/>
        </w:rPr>
        <w:t>0.00 „Wymagania ogólne” pkt</w:t>
      </w:r>
      <w:r w:rsidR="00BE46B2" w:rsidRPr="009D7BFD">
        <w:rPr>
          <w:b w:val="0"/>
          <w:sz w:val="20"/>
          <w:szCs w:val="20"/>
        </w:rPr>
        <w:t xml:space="preserve"> 1.4</w:t>
      </w:r>
      <w:r w:rsidR="00F8420F" w:rsidRPr="009D7BFD">
        <w:rPr>
          <w:b w:val="0"/>
          <w:sz w:val="20"/>
          <w:szCs w:val="20"/>
        </w:rPr>
        <w:t xml:space="preserve"> </w:t>
      </w: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4"/>
        </w:tabs>
        <w:spacing w:after="116"/>
        <w:rPr>
          <w:sz w:val="20"/>
          <w:szCs w:val="20"/>
        </w:rPr>
      </w:pPr>
      <w:bookmarkStart w:id="7" w:name="bookmark7"/>
      <w:r w:rsidRPr="009D7BFD">
        <w:rPr>
          <w:sz w:val="20"/>
          <w:szCs w:val="20"/>
        </w:rPr>
        <w:t>Ogólne wymagania dotyczące robót</w:t>
      </w:r>
      <w:bookmarkEnd w:id="7"/>
    </w:p>
    <w:p w:rsidR="00310E6E" w:rsidRPr="009D7BFD" w:rsidRDefault="000B428D" w:rsidP="00BE46B2">
      <w:pPr>
        <w:pStyle w:val="Teksttreci20"/>
        <w:shd w:val="clear" w:color="auto" w:fill="auto"/>
        <w:spacing w:before="0" w:after="284" w:line="230" w:lineRule="exact"/>
        <w:ind w:firstLine="426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Ogólne wymagania dotyczące robót podano w OST D-M-00.00.00 „Wymagania ogólne” pkt 1.5.</w:t>
      </w:r>
    </w:p>
    <w:p w:rsidR="00310E6E" w:rsidRPr="009D7BFD" w:rsidRDefault="000B428D" w:rsidP="00F607F2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20"/>
        </w:tabs>
        <w:spacing w:after="120"/>
        <w:rPr>
          <w:sz w:val="20"/>
          <w:szCs w:val="20"/>
        </w:rPr>
      </w:pPr>
      <w:bookmarkStart w:id="8" w:name="bookmark8"/>
      <w:r w:rsidRPr="009D7BFD">
        <w:rPr>
          <w:sz w:val="20"/>
          <w:szCs w:val="20"/>
        </w:rPr>
        <w:t>MATERIAŁY</w:t>
      </w:r>
      <w:bookmarkEnd w:id="8"/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3"/>
        </w:tabs>
        <w:spacing w:after="232"/>
        <w:rPr>
          <w:sz w:val="20"/>
          <w:szCs w:val="20"/>
        </w:rPr>
      </w:pPr>
      <w:bookmarkStart w:id="9" w:name="bookmark9"/>
      <w:r w:rsidRPr="009D7BFD">
        <w:rPr>
          <w:sz w:val="20"/>
          <w:szCs w:val="20"/>
        </w:rPr>
        <w:t>Ogólne wymagania dotyczące materiałów</w:t>
      </w:r>
      <w:bookmarkEnd w:id="9"/>
    </w:p>
    <w:p w:rsidR="00310E6E" w:rsidRPr="009D7BFD" w:rsidRDefault="000B428D" w:rsidP="00F607F2">
      <w:pPr>
        <w:pStyle w:val="Teksttreci20"/>
        <w:shd w:val="clear" w:color="auto" w:fill="auto"/>
        <w:spacing w:before="0" w:after="120" w:line="235" w:lineRule="exact"/>
        <w:ind w:firstLine="743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Ogólne wymagania dotyczące materiałów, ich pozyskiwania i składowania, podano w OST D-M-00.00.00 „Wymagania ogólne” pkt 2.</w:t>
      </w: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3"/>
        </w:tabs>
        <w:spacing w:after="0" w:line="355" w:lineRule="exact"/>
        <w:ind w:right="3440"/>
        <w:jc w:val="left"/>
        <w:rPr>
          <w:b w:val="0"/>
          <w:sz w:val="20"/>
          <w:szCs w:val="20"/>
        </w:rPr>
      </w:pPr>
      <w:bookmarkStart w:id="10" w:name="bookmark10"/>
      <w:r w:rsidRPr="009D7BFD">
        <w:rPr>
          <w:sz w:val="20"/>
          <w:szCs w:val="20"/>
        </w:rPr>
        <w:t xml:space="preserve">Płyty chodnikowe betonowe - klasyfikacja </w:t>
      </w:r>
      <w:r w:rsidRPr="009D7BFD">
        <w:rPr>
          <w:b w:val="0"/>
          <w:sz w:val="20"/>
          <w:szCs w:val="20"/>
        </w:rPr>
        <w:t>2.2.1. Rodzaje</w:t>
      </w:r>
      <w:bookmarkEnd w:id="10"/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 zależności od wymiarów i kształtu, rozróżnia się następujące rodzaje płyt chodnikowych betonowych: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A - płyta normalna kwadratowa,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B - płyta połówkowa,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C - płyta infuła,</w:t>
      </w:r>
    </w:p>
    <w:p w:rsidR="00310E6E" w:rsidRPr="009D7BFD" w:rsidRDefault="000B428D">
      <w:pPr>
        <w:pStyle w:val="Teksttreci20"/>
        <w:shd w:val="clear" w:color="auto" w:fill="auto"/>
        <w:spacing w:before="0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D - płyta narożnikowa ścięta,</w:t>
      </w:r>
    </w:p>
    <w:p w:rsidR="00310E6E" w:rsidRPr="009D7BFD" w:rsidRDefault="000B428D">
      <w:pPr>
        <w:pStyle w:val="Teksttreci20"/>
        <w:shd w:val="clear" w:color="auto" w:fill="auto"/>
        <w:spacing w:before="0" w:after="140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E - płyta narożnikowa kwadratowa.</w:t>
      </w:r>
    </w:p>
    <w:p w:rsidR="00310E6E" w:rsidRPr="009D7BFD" w:rsidRDefault="000B428D">
      <w:pPr>
        <w:pStyle w:val="Teksttreci2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116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Odmiany</w:t>
      </w:r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right="1260" w:firstLine="76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 zależności od technologii produkcji płyty rozróżnia się odmiany: płyta jednowarstwowa - 1, płyta dwuwarstwowa - 2.</w:t>
      </w:r>
    </w:p>
    <w:p w:rsidR="00310E6E" w:rsidRPr="009D7BFD" w:rsidRDefault="000B428D">
      <w:pPr>
        <w:pStyle w:val="Teksttreci2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116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Gatunki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 xml:space="preserve">W zależności od dopuszczalnych wielkości i liczby uszkodzeń oraz odchyłek </w:t>
      </w:r>
      <w:r w:rsidRPr="009D7BFD">
        <w:rPr>
          <w:b w:val="0"/>
          <w:sz w:val="20"/>
          <w:szCs w:val="20"/>
        </w:rPr>
        <w:lastRenderedPageBreak/>
        <w:t>wymiarowych rozróżnia się gatunki płyt: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243"/>
          <w:tab w:val="left" w:pos="1382"/>
        </w:tabs>
        <w:spacing w:before="0" w:line="23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gatunek I</w:t>
      </w:r>
      <w:r w:rsidRPr="009D7BFD">
        <w:rPr>
          <w:b w:val="0"/>
          <w:sz w:val="20"/>
          <w:szCs w:val="20"/>
        </w:rPr>
        <w:tab/>
        <w:t>- G1,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243"/>
          <w:tab w:val="left" w:pos="1382"/>
        </w:tabs>
        <w:spacing w:before="0" w:line="23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gatunek II</w:t>
      </w:r>
      <w:r w:rsidRPr="009D7BFD">
        <w:rPr>
          <w:b w:val="0"/>
          <w:sz w:val="20"/>
          <w:szCs w:val="20"/>
        </w:rPr>
        <w:tab/>
        <w:t>- G2.</w:t>
      </w:r>
    </w:p>
    <w:p w:rsidR="00F607F2" w:rsidRPr="009D7BFD" w:rsidRDefault="00F607F2">
      <w:pPr>
        <w:pStyle w:val="Teksttreci20"/>
        <w:shd w:val="clear" w:color="auto" w:fill="auto"/>
        <w:spacing w:before="0" w:line="230" w:lineRule="exact"/>
        <w:ind w:firstLine="760"/>
        <w:jc w:val="both"/>
        <w:rPr>
          <w:b w:val="0"/>
          <w:sz w:val="20"/>
          <w:szCs w:val="20"/>
        </w:rPr>
      </w:pP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chodnikowe betonowe powinny odpowiadać wymaganiom BN-80/6775- 03/01 [7] i BN-80/6775-03/03 [8].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Przykład oznaczenia płyty chodnikowej normalnej połówkowej (B) jednowarstwowej (1) o wymiarach 35 x 17,5 cm gat. I: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6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Płyta chodnikowa B-1 35/17,5 BN-80/6775-03/03 [8].</w:t>
      </w:r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 xml:space="preserve">Co najmniej co 50-ta płyta na stronie </w:t>
      </w:r>
      <w:r w:rsidR="00905980" w:rsidRPr="009D7BFD">
        <w:rPr>
          <w:b w:val="0"/>
          <w:sz w:val="20"/>
          <w:szCs w:val="20"/>
        </w:rPr>
        <w:t>nienarażonej</w:t>
      </w:r>
      <w:r w:rsidRPr="009D7BFD">
        <w:rPr>
          <w:b w:val="0"/>
          <w:sz w:val="20"/>
          <w:szCs w:val="20"/>
        </w:rPr>
        <w:t xml:space="preserve"> na ścieranie powinna mieć podany w sposób trwały: znak wytwórni, symbole elementu, datę produkcji i znak kontroli odbiorczej.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627"/>
        </w:tabs>
        <w:spacing w:before="0" w:after="140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Płyty chodnikowe betonowe - wymagania techniczne</w:t>
      </w:r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627"/>
        </w:tabs>
        <w:spacing w:before="0" w:after="112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Kształt i wymiary</w:t>
      </w:r>
    </w:p>
    <w:p w:rsidR="00310E6E" w:rsidRPr="009D7BFD" w:rsidRDefault="000B428D" w:rsidP="00BE46B2">
      <w:pPr>
        <w:pStyle w:val="Teksttreci20"/>
        <w:shd w:val="clear" w:color="auto" w:fill="auto"/>
        <w:spacing w:before="0" w:after="240" w:line="235" w:lineRule="exact"/>
        <w:ind w:firstLine="567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Kształt płyt chodnikowych betonowych podano na rys. 1, a wymiary płyt podano w tablicy 1.</w:t>
      </w:r>
    </w:p>
    <w:p w:rsidR="00175450" w:rsidRDefault="00E64698" w:rsidP="00175450">
      <w:pPr>
        <w:framePr w:h="4786" w:wrap="notBeside" w:vAnchor="text" w:hAnchor="page" w:x="2354" w:y="105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"C:\\Users\\SOLARIS\\AppData\\Local\\Temp\\ABBYY\\PDFTransformer\\12.00\\media\\image1.png" \* MERGEFORMATINET </w:instrText>
      </w:r>
      <w:r>
        <w:fldChar w:fldCharType="separate"/>
      </w:r>
      <w:r w:rsidR="00206075">
        <w:fldChar w:fldCharType="begin"/>
      </w:r>
      <w:r w:rsidR="00206075">
        <w:instrText xml:space="preserve"> INCLUDEPICTURE  "C:\\Users\\Marcin\\Dropbox\\AppData\\Local\\Temp\\ABBYY\\PDFTransformer\\12.00\\media\\image1.png" \* MERGEFORMATINET </w:instrText>
      </w:r>
      <w:r w:rsidR="00206075">
        <w:fldChar w:fldCharType="separate"/>
      </w:r>
      <w:r w:rsidR="009D46EC">
        <w:fldChar w:fldCharType="begin"/>
      </w:r>
      <w:r w:rsidR="009D46EC">
        <w:instrText xml:space="preserve"> INCLUDEPICTURE  "C:\\Users\\m.robaczewska\\Documents\\PRZETARGI\\AppData\\Local\\Temp\\ABBYY\\PDFTransformer\\12.00\\media\\image1.png" \* MERGEFORMATINET </w:instrText>
      </w:r>
      <w:r w:rsidR="009D46EC">
        <w:fldChar w:fldCharType="separate"/>
      </w:r>
      <w:r w:rsidR="00C24632">
        <w:fldChar w:fldCharType="begin"/>
      </w:r>
      <w:r w:rsidR="00C24632">
        <w:instrText xml:space="preserve"> INCLUDEPICTURE  "C:\\Users\\m.robaczewska\\Documents\\PRZETARGI\\AppData\\Local\\Temp\\ABBYY\\PDFTransformer\\12.00\\media\\image1.png" \* MERGEFORMATINET </w:instrText>
      </w:r>
      <w:r w:rsidR="00C24632">
        <w:fldChar w:fldCharType="separate"/>
      </w:r>
      <w:r w:rsidR="000D078E">
        <w:fldChar w:fldCharType="begin"/>
      </w:r>
      <w:r w:rsidR="000D078E">
        <w:instrText xml:space="preserve"> INCLUDEPICTURE  "C:\\Users\\m.robaczewska\\Documents\\PRZETARGI\\AppData\\Local\\Temp\\ABBYY\\PDFTransformer\\12.00\\media\\image1.png" \* MERGEFORMATINET </w:instrText>
      </w:r>
      <w:r w:rsidR="000D078E">
        <w:fldChar w:fldCharType="separate"/>
      </w:r>
      <w:r w:rsidR="00C23601">
        <w:fldChar w:fldCharType="begin"/>
      </w:r>
      <w:r w:rsidR="00C23601">
        <w:instrText xml:space="preserve"> </w:instrText>
      </w:r>
      <w:r w:rsidR="00C23601">
        <w:instrText>INCLUDEPICTURE  "C:\\Users\\user\\D</w:instrText>
      </w:r>
      <w:r w:rsidR="00C23601">
        <w:instrText>ropbox\\AppData\\Local\\Temp\\ABBYY\\PDFTransformer\\12.00\\media\\image1.png" \* MERGEFORMATINET</w:instrText>
      </w:r>
      <w:r w:rsidR="00C23601">
        <w:instrText xml:space="preserve"> </w:instrText>
      </w:r>
      <w:r w:rsidR="00C23601">
        <w:fldChar w:fldCharType="separate"/>
      </w:r>
      <w:r w:rsidR="0070444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239.25pt">
            <v:imagedata r:id="rId10" r:href="rId11"/>
          </v:shape>
        </w:pict>
      </w:r>
      <w:r w:rsidR="00C23601">
        <w:fldChar w:fldCharType="end"/>
      </w:r>
      <w:r w:rsidR="000D078E">
        <w:fldChar w:fldCharType="end"/>
      </w:r>
      <w:r w:rsidR="00C24632">
        <w:fldChar w:fldCharType="end"/>
      </w:r>
      <w:r w:rsidR="009D46EC">
        <w:fldChar w:fldCharType="end"/>
      </w:r>
      <w:r w:rsidR="00206075">
        <w:fldChar w:fldCharType="end"/>
      </w:r>
      <w:r>
        <w:fldChar w:fldCharType="end"/>
      </w:r>
    </w:p>
    <w:p w:rsidR="006B12A5" w:rsidRDefault="006B12A5" w:rsidP="006B12A5">
      <w:pPr>
        <w:pStyle w:val="Teksttreci20"/>
        <w:shd w:val="clear" w:color="auto" w:fill="auto"/>
        <w:spacing w:before="0" w:after="240" w:line="235" w:lineRule="exact"/>
        <w:ind w:firstLine="760"/>
        <w:jc w:val="both"/>
      </w:pPr>
    </w:p>
    <w:p w:rsidR="00BE46B2" w:rsidRDefault="00BE46B2" w:rsidP="006B12A5">
      <w:pPr>
        <w:pStyle w:val="Teksttreci20"/>
        <w:shd w:val="clear" w:color="auto" w:fill="auto"/>
        <w:spacing w:before="0" w:after="240" w:line="235" w:lineRule="exact"/>
        <w:ind w:firstLine="760"/>
        <w:jc w:val="both"/>
      </w:pPr>
    </w:p>
    <w:p w:rsidR="00BE46B2" w:rsidRDefault="00BE46B2" w:rsidP="006B12A5">
      <w:pPr>
        <w:pStyle w:val="Teksttreci20"/>
        <w:shd w:val="clear" w:color="auto" w:fill="auto"/>
        <w:spacing w:before="0" w:after="240" w:line="235" w:lineRule="exact"/>
        <w:ind w:firstLine="760"/>
        <w:jc w:val="both"/>
      </w:pPr>
    </w:p>
    <w:tbl>
      <w:tblPr>
        <w:tblpPr w:leftFromText="141" w:rightFromText="141" w:vertAnchor="text" w:horzAnchor="margin" w:tblpXSpec="center" w:tblpY="155"/>
        <w:tblOverlap w:val="never"/>
        <w:tblW w:w="75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8"/>
        <w:gridCol w:w="1263"/>
        <w:gridCol w:w="1267"/>
        <w:gridCol w:w="1263"/>
        <w:gridCol w:w="1185"/>
        <w:gridCol w:w="1359"/>
      </w:tblGrid>
      <w:tr w:rsidR="00175450" w:rsidTr="00BE46B2">
        <w:trPr>
          <w:trHeight w:hRule="exact" w:val="329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Rodzaj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  <w:jc w:val="right"/>
            </w:pPr>
            <w:r w:rsidRPr="00A04C74">
              <w:rPr>
                <w:rStyle w:val="Teksttreci21"/>
                <w:bCs/>
              </w:rPr>
              <w:t>Wymiary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  <w:jc w:val="left"/>
            </w:pPr>
            <w:r w:rsidRPr="00A04C74">
              <w:rPr>
                <w:rStyle w:val="Teksttreci21"/>
                <w:bCs/>
              </w:rPr>
              <w:t>płyt, cm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Grubość</w:t>
            </w:r>
          </w:p>
        </w:tc>
      </w:tr>
      <w:tr w:rsidR="00175450" w:rsidTr="00BE46B2">
        <w:trPr>
          <w:trHeight w:hRule="exact" w:val="343"/>
        </w:trPr>
        <w:tc>
          <w:tcPr>
            <w:tcW w:w="1218" w:type="dxa"/>
            <w:tcBorders>
              <w:left w:val="single" w:sz="4" w:space="0" w:color="auto"/>
            </w:tcBorders>
            <w:shd w:val="clear" w:color="auto" w:fill="FFFFFF"/>
          </w:tcPr>
          <w:p w:rsidR="00175450" w:rsidRPr="00A04C74" w:rsidRDefault="00093F7C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płyty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b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c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d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A04C74">
              <w:rPr>
                <w:rStyle w:val="Teksttreci21"/>
                <w:bCs/>
              </w:rPr>
              <w:t>płyty h, cm</w:t>
            </w:r>
          </w:p>
        </w:tc>
      </w:tr>
      <w:tr w:rsidR="00175450" w:rsidTr="00BE46B2">
        <w:trPr>
          <w:trHeight w:hRule="exact" w:val="642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A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A44" w:rsidRDefault="00051A44" w:rsidP="00175450">
            <w:pPr>
              <w:pStyle w:val="Teksttreci20"/>
              <w:shd w:val="clear" w:color="auto" w:fill="auto"/>
              <w:spacing w:before="0" w:line="200" w:lineRule="exact"/>
              <w:ind w:firstLine="0"/>
              <w:rPr>
                <w:rStyle w:val="Teksttreci21"/>
                <w:bCs/>
              </w:rPr>
            </w:pPr>
            <w:r>
              <w:rPr>
                <w:rStyle w:val="Teksttreci21"/>
                <w:bCs/>
              </w:rPr>
              <w:t>30</w:t>
            </w:r>
          </w:p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35</w:t>
            </w:r>
          </w:p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min 5</w:t>
            </w:r>
          </w:p>
        </w:tc>
      </w:tr>
      <w:tr w:rsidR="00175450" w:rsidTr="00BE46B2">
        <w:trPr>
          <w:trHeight w:hRule="exact" w:val="627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B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A44" w:rsidRDefault="00051A44" w:rsidP="00175450">
            <w:pPr>
              <w:pStyle w:val="Teksttreci20"/>
              <w:shd w:val="clear" w:color="auto" w:fill="auto"/>
              <w:spacing w:before="0" w:line="200" w:lineRule="exact"/>
              <w:ind w:firstLine="0"/>
              <w:rPr>
                <w:rStyle w:val="Teksttreci21"/>
                <w:bCs/>
              </w:rPr>
            </w:pPr>
            <w:r>
              <w:rPr>
                <w:rStyle w:val="Teksttreci21"/>
                <w:bCs/>
              </w:rPr>
              <w:t>30</w:t>
            </w:r>
          </w:p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35</w:t>
            </w:r>
          </w:p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A44" w:rsidRDefault="00051A44" w:rsidP="00175450">
            <w:pPr>
              <w:pStyle w:val="Teksttreci20"/>
              <w:shd w:val="clear" w:color="auto" w:fill="auto"/>
              <w:spacing w:before="0" w:line="200" w:lineRule="exact"/>
              <w:ind w:firstLine="0"/>
              <w:rPr>
                <w:rStyle w:val="Teksttreci21"/>
                <w:bCs/>
              </w:rPr>
            </w:pPr>
            <w:r>
              <w:rPr>
                <w:rStyle w:val="Teksttreci21"/>
                <w:bCs/>
              </w:rPr>
              <w:t>15</w:t>
            </w:r>
          </w:p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17,5</w:t>
            </w:r>
          </w:p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max 7</w:t>
            </w:r>
          </w:p>
        </w:tc>
      </w:tr>
      <w:tr w:rsidR="00175450" w:rsidTr="00BE46B2">
        <w:trPr>
          <w:trHeight w:hRule="exact" w:val="384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C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35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49,7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25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rPr>
                <w:sz w:val="10"/>
                <w:szCs w:val="10"/>
              </w:rPr>
            </w:pPr>
          </w:p>
        </w:tc>
      </w:tr>
      <w:tr w:rsidR="00175450" w:rsidTr="00BE46B2">
        <w:trPr>
          <w:trHeight w:hRule="exact" w:val="384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lastRenderedPageBreak/>
              <w:t>D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49,7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25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rPr>
                <w:sz w:val="10"/>
                <w:szCs w:val="10"/>
              </w:rPr>
            </w:pPr>
          </w:p>
        </w:tc>
      </w:tr>
      <w:tr w:rsidR="00175450" w:rsidTr="00BE46B2">
        <w:trPr>
          <w:trHeight w:hRule="exact" w:val="51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E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450" w:rsidRPr="00A04C74" w:rsidRDefault="00175450" w:rsidP="00175450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25</w:t>
            </w: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450" w:rsidRPr="00A04C74" w:rsidRDefault="00175450" w:rsidP="00175450">
            <w:pPr>
              <w:rPr>
                <w:sz w:val="10"/>
                <w:szCs w:val="10"/>
              </w:rPr>
            </w:pPr>
          </w:p>
        </w:tc>
      </w:tr>
    </w:tbl>
    <w:p w:rsidR="00A04C74" w:rsidRPr="00A04C74" w:rsidRDefault="00A04C74" w:rsidP="00A04C74">
      <w:pPr>
        <w:pStyle w:val="Podpistabeli0"/>
        <w:framePr w:w="7526" w:wrap="notBeside" w:vAnchor="text" w:hAnchor="page" w:x="2214" w:y="3570"/>
        <w:shd w:val="clear" w:color="auto" w:fill="auto"/>
        <w:rPr>
          <w:b w:val="0"/>
        </w:rPr>
      </w:pPr>
      <w:r w:rsidRPr="00A04C74">
        <w:rPr>
          <w:b w:val="0"/>
        </w:rPr>
        <w:t>Tablica 1. Wymiary płyt chodnikowych betonowych</w:t>
      </w:r>
    </w:p>
    <w:p w:rsidR="00A04C74" w:rsidRDefault="00A04C74" w:rsidP="00A04C74">
      <w:pPr>
        <w:framePr w:w="7526" w:wrap="notBeside" w:vAnchor="text" w:hAnchor="page" w:x="2214" w:y="3570"/>
        <w:rPr>
          <w:sz w:val="2"/>
          <w:szCs w:val="2"/>
        </w:rPr>
      </w:pPr>
    </w:p>
    <w:p w:rsidR="00175450" w:rsidRPr="009D7BFD" w:rsidRDefault="00175450" w:rsidP="00175450">
      <w:pPr>
        <w:pStyle w:val="Teksttreci20"/>
        <w:shd w:val="clear" w:color="auto" w:fill="auto"/>
        <w:spacing w:before="96" w:after="168" w:line="23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Dopuszczalne odchyłki wymiarów płyt chodnikowych betonowych podano w tablicy 2.</w:t>
      </w:r>
    </w:p>
    <w:p w:rsidR="00175450" w:rsidRPr="00BE46B2" w:rsidRDefault="00175450" w:rsidP="00175450">
      <w:pPr>
        <w:pStyle w:val="Teksttreci20"/>
        <w:shd w:val="clear" w:color="auto" w:fill="auto"/>
        <w:spacing w:before="0" w:line="200" w:lineRule="exact"/>
        <w:ind w:firstLine="0"/>
        <w:rPr>
          <w:b w:val="0"/>
        </w:rPr>
      </w:pPr>
      <w:r w:rsidRPr="00BE46B2">
        <w:rPr>
          <w:b w:val="0"/>
        </w:rPr>
        <w:t>Tablica 2. Dopuszczalne odchyłki wymiarów płyt chodnikowych betonowych</w:t>
      </w:r>
    </w:p>
    <w:p w:rsidR="00175450" w:rsidRDefault="00175450" w:rsidP="00175450">
      <w:pPr>
        <w:pStyle w:val="Teksttreci20"/>
        <w:shd w:val="clear" w:color="auto" w:fill="auto"/>
        <w:spacing w:before="0" w:line="200" w:lineRule="exact"/>
        <w:ind w:firstLine="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2515"/>
        <w:gridCol w:w="2525"/>
      </w:tblGrid>
      <w:tr w:rsidR="00175450" w:rsidTr="007C34D2">
        <w:trPr>
          <w:trHeight w:hRule="exact" w:val="322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Rodzaje</w:t>
            </w:r>
          </w:p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wymiaru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Dopuszczalne odchyłki, mm</w:t>
            </w:r>
          </w:p>
        </w:tc>
      </w:tr>
      <w:tr w:rsidR="00175450" w:rsidTr="007C34D2">
        <w:trPr>
          <w:trHeight w:hRule="exact" w:val="326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5450" w:rsidRPr="00BE46B2" w:rsidRDefault="00175450" w:rsidP="007C34D2"/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Gatunek I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Gatunek II</w:t>
            </w:r>
          </w:p>
        </w:tc>
      </w:tr>
      <w:tr w:rsidR="00175450" w:rsidTr="007C34D2">
        <w:trPr>
          <w:trHeight w:hRule="exact" w:val="408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a, b, c, d, h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± 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450" w:rsidRPr="00BE46B2" w:rsidRDefault="00175450" w:rsidP="007C34D2">
            <w:pPr>
              <w:pStyle w:val="Teksttreci20"/>
              <w:shd w:val="clear" w:color="auto" w:fill="auto"/>
              <w:spacing w:before="0" w:line="200" w:lineRule="exact"/>
              <w:ind w:firstLine="0"/>
            </w:pPr>
            <w:r w:rsidRPr="00BE46B2">
              <w:rPr>
                <w:rStyle w:val="Teksttreci21"/>
                <w:bCs/>
              </w:rPr>
              <w:t>± 3</w:t>
            </w:r>
          </w:p>
        </w:tc>
      </w:tr>
    </w:tbl>
    <w:p w:rsidR="00175450" w:rsidRDefault="00175450" w:rsidP="00175450">
      <w:pPr>
        <w:pStyle w:val="Teksttreci20"/>
        <w:shd w:val="clear" w:color="auto" w:fill="auto"/>
        <w:spacing w:before="0" w:after="240" w:line="235" w:lineRule="exact"/>
        <w:ind w:firstLine="760"/>
        <w:jc w:val="both"/>
      </w:pPr>
    </w:p>
    <w:p w:rsidR="00310E6E" w:rsidRDefault="00310E6E">
      <w:pPr>
        <w:rPr>
          <w:sz w:val="2"/>
          <w:szCs w:val="2"/>
        </w:rPr>
      </w:pPr>
    </w:p>
    <w:p w:rsidR="00310E6E" w:rsidRPr="009D7BFD" w:rsidRDefault="000B428D">
      <w:pPr>
        <w:pStyle w:val="Podpistabeli0"/>
        <w:framePr w:w="7526" w:wrap="notBeside" w:vAnchor="text" w:hAnchor="text" w:xAlign="center" w:y="1"/>
        <w:shd w:val="clear" w:color="auto" w:fill="auto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2.3.2. Dopuszczalne wady i uszkodzenia</w:t>
      </w:r>
    </w:p>
    <w:p w:rsidR="00310E6E" w:rsidRDefault="00310E6E">
      <w:pPr>
        <w:framePr w:w="7526" w:wrap="notBeside" w:vAnchor="text" w:hAnchor="text" w:xAlign="center" w:y="1"/>
        <w:rPr>
          <w:sz w:val="2"/>
          <w:szCs w:val="2"/>
        </w:rPr>
      </w:pPr>
    </w:p>
    <w:p w:rsidR="00310E6E" w:rsidRDefault="00310E6E">
      <w:pPr>
        <w:rPr>
          <w:sz w:val="2"/>
          <w:szCs w:val="2"/>
        </w:rPr>
      </w:pPr>
    </w:p>
    <w:p w:rsidR="00310E6E" w:rsidRPr="009D7BFD" w:rsidRDefault="000B428D">
      <w:pPr>
        <w:pStyle w:val="Teksttreci20"/>
        <w:shd w:val="clear" w:color="auto" w:fill="auto"/>
        <w:spacing w:before="96" w:after="168" w:line="235" w:lineRule="exact"/>
        <w:ind w:firstLine="78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Dopuszczalne wady i uszkodzenia powierzchni i krawędzi płyt chodnikowych betonowych podano w tablicy 3.</w:t>
      </w:r>
    </w:p>
    <w:p w:rsidR="00310E6E" w:rsidRPr="00A04C74" w:rsidRDefault="000B428D">
      <w:pPr>
        <w:pStyle w:val="Teksttreci20"/>
        <w:shd w:val="clear" w:color="auto" w:fill="auto"/>
        <w:spacing w:before="0" w:line="200" w:lineRule="exact"/>
        <w:ind w:firstLine="0"/>
        <w:jc w:val="left"/>
        <w:rPr>
          <w:b w:val="0"/>
        </w:rPr>
      </w:pPr>
      <w:r w:rsidRPr="00A04C74">
        <w:rPr>
          <w:b w:val="0"/>
        </w:rPr>
        <w:t>Tablica 3. Dopuszczalne wady i uszkodzenia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4"/>
        <w:gridCol w:w="3259"/>
        <w:gridCol w:w="1099"/>
        <w:gridCol w:w="1109"/>
      </w:tblGrid>
      <w:tr w:rsidR="00310E6E">
        <w:trPr>
          <w:trHeight w:hRule="exact" w:val="552"/>
          <w:jc w:val="center"/>
        </w:trPr>
        <w:tc>
          <w:tcPr>
            <w:tcW w:w="53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Rodzaj wad i uszkodzeń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35" w:lineRule="exact"/>
              <w:ind w:firstLine="0"/>
            </w:pPr>
            <w:r w:rsidRPr="00A04C74">
              <w:rPr>
                <w:rStyle w:val="Teksttreci21"/>
                <w:bCs/>
              </w:rPr>
              <w:t>Dopuszczalna wielkość wad i uszkodzeń</w:t>
            </w:r>
          </w:p>
        </w:tc>
      </w:tr>
      <w:tr w:rsidR="00310E6E">
        <w:trPr>
          <w:trHeight w:hRule="exact" w:val="326"/>
          <w:jc w:val="center"/>
        </w:trPr>
        <w:tc>
          <w:tcPr>
            <w:tcW w:w="532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płyt chodnikowych betonowych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left="140" w:firstLine="0"/>
              <w:jc w:val="left"/>
            </w:pPr>
            <w:r w:rsidRPr="00A04C74">
              <w:rPr>
                <w:rStyle w:val="Teksttreci21"/>
                <w:bCs/>
              </w:rPr>
              <w:t>Gatunek 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 w:rsidRPr="00A04C74">
              <w:rPr>
                <w:rStyle w:val="Teksttreci21"/>
                <w:bCs/>
              </w:rPr>
              <w:t>Gatunek 2</w:t>
            </w:r>
          </w:p>
        </w:tc>
      </w:tr>
      <w:tr w:rsidR="00310E6E">
        <w:trPr>
          <w:trHeight w:hRule="exact" w:val="389"/>
          <w:jc w:val="center"/>
        </w:trPr>
        <w:tc>
          <w:tcPr>
            <w:tcW w:w="53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 w:rsidRPr="00A04C74">
              <w:rPr>
                <w:rStyle w:val="Teksttreci21"/>
                <w:bCs/>
              </w:rPr>
              <w:t>Wklęsłość lub wypukłość powierzchni i krawędzi, mm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3</w:t>
            </w:r>
          </w:p>
        </w:tc>
      </w:tr>
      <w:tr w:rsidR="00310E6E">
        <w:trPr>
          <w:trHeight w:hRule="exact" w:val="605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both"/>
            </w:pPr>
            <w:r w:rsidRPr="00A04C74">
              <w:rPr>
                <w:rStyle w:val="Teksttreci21"/>
                <w:bCs/>
              </w:rPr>
              <w:t>Szczerby i uszkodzenia krawędzi i naroży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both"/>
            </w:pPr>
            <w:r w:rsidRPr="00A04C74">
              <w:rPr>
                <w:rStyle w:val="Teksttreci21"/>
                <w:bCs/>
              </w:rPr>
              <w:t>ograniczających powierzchnie górne (ścieralne), mm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niedopuszczalne</w:t>
            </w:r>
          </w:p>
        </w:tc>
      </w:tr>
      <w:tr w:rsidR="00310E6E">
        <w:trPr>
          <w:trHeight w:hRule="exact" w:val="619"/>
          <w:jc w:val="center"/>
        </w:trPr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310E6E" w:rsidRPr="00A04C74" w:rsidRDefault="00310E6E">
            <w:pPr>
              <w:framePr w:w="75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 w:rsidRPr="00A04C74">
              <w:rPr>
                <w:rStyle w:val="Teksttreci21"/>
                <w:bCs/>
              </w:rPr>
              <w:t>ograniczających pozostałe powierzchnie: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E6E" w:rsidRPr="00A04C74" w:rsidRDefault="00310E6E">
            <w:pPr>
              <w:framePr w:w="75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E6E" w:rsidRPr="00A04C74" w:rsidRDefault="00310E6E">
            <w:pPr>
              <w:framePr w:w="75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10E6E">
        <w:trPr>
          <w:trHeight w:hRule="exact" w:val="336"/>
          <w:jc w:val="center"/>
        </w:trPr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310E6E" w:rsidRPr="00A04C74" w:rsidRDefault="00310E6E">
            <w:pPr>
              <w:framePr w:w="75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 w:rsidRPr="00A04C74">
              <w:rPr>
                <w:rStyle w:val="Teksttreci21"/>
                <w:bCs/>
              </w:rPr>
              <w:t>- liczba max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</w:t>
            </w:r>
          </w:p>
        </w:tc>
      </w:tr>
      <w:tr w:rsidR="00310E6E">
        <w:trPr>
          <w:trHeight w:hRule="exact" w:val="365"/>
          <w:jc w:val="center"/>
        </w:trPr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310E6E" w:rsidRPr="00A04C74" w:rsidRDefault="00310E6E">
            <w:pPr>
              <w:framePr w:w="75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 w:rsidRPr="00A04C74">
              <w:rPr>
                <w:rStyle w:val="Teksttreci21"/>
                <w:bCs/>
              </w:rPr>
              <w:t>- długość, mm, max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20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40</w:t>
            </w:r>
          </w:p>
        </w:tc>
      </w:tr>
      <w:tr w:rsidR="00310E6E">
        <w:trPr>
          <w:trHeight w:hRule="exact" w:val="355"/>
          <w:jc w:val="center"/>
        </w:trPr>
        <w:tc>
          <w:tcPr>
            <w:tcW w:w="20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E6E" w:rsidRPr="00A04C74" w:rsidRDefault="00310E6E">
            <w:pPr>
              <w:framePr w:w="75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 w:rsidRPr="00A04C74">
              <w:rPr>
                <w:rStyle w:val="Teksttreci21"/>
                <w:bCs/>
              </w:rPr>
              <w:t>- głębokość, mm, max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6</w:t>
            </w: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E6E" w:rsidRPr="00A04C74" w:rsidRDefault="000B428D">
            <w:pPr>
              <w:pStyle w:val="Teksttreci20"/>
              <w:framePr w:w="7531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 w:rsidRPr="00A04C74">
              <w:rPr>
                <w:rStyle w:val="Teksttreci21"/>
                <w:bCs/>
              </w:rPr>
              <w:t>10</w:t>
            </w:r>
          </w:p>
        </w:tc>
      </w:tr>
    </w:tbl>
    <w:p w:rsidR="00310E6E" w:rsidRDefault="00310E6E">
      <w:pPr>
        <w:framePr w:w="7531" w:wrap="notBeside" w:vAnchor="text" w:hAnchor="text" w:xAlign="center" w:y="1"/>
        <w:rPr>
          <w:sz w:val="2"/>
          <w:szCs w:val="2"/>
        </w:rPr>
      </w:pPr>
    </w:p>
    <w:p w:rsidR="00310E6E" w:rsidRDefault="00310E6E">
      <w:pPr>
        <w:rPr>
          <w:sz w:val="2"/>
          <w:szCs w:val="2"/>
        </w:rPr>
      </w:pPr>
    </w:p>
    <w:p w:rsidR="00310E6E" w:rsidRPr="009D7BFD" w:rsidRDefault="000B428D">
      <w:pPr>
        <w:pStyle w:val="Teksttreci20"/>
        <w:shd w:val="clear" w:color="auto" w:fill="auto"/>
        <w:spacing w:before="382" w:after="112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2.3.3. Składowanie</w:t>
      </w:r>
    </w:p>
    <w:p w:rsidR="00310E6E" w:rsidRPr="009D7BFD" w:rsidRDefault="000B428D">
      <w:pPr>
        <w:pStyle w:val="Teksttreci20"/>
        <w:shd w:val="clear" w:color="auto" w:fill="auto"/>
        <w:spacing w:before="0" w:line="235" w:lineRule="exact"/>
        <w:ind w:firstLine="78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chodnikowe betonowe powinny być składowane rębem, płaszczyznami górnymi ku sobie, na podłożu wyrównanym i odwodnionym. Płyty powinny być posegregowane według rodzajów, odmian i gatunków. Płyty należy ustawiać na</w:t>
      </w:r>
      <w:r w:rsidR="00175450" w:rsidRPr="009D7BFD">
        <w:rPr>
          <w:b w:val="0"/>
          <w:sz w:val="20"/>
          <w:szCs w:val="20"/>
        </w:rPr>
        <w:t xml:space="preserve"> podkładkach drewnianych oraz zabezpieczać krawędzie przed uszkodzeniem przekładkami drewnianymi.</w:t>
      </w:r>
    </w:p>
    <w:p w:rsidR="00175450" w:rsidRPr="009D7BFD" w:rsidRDefault="00175450">
      <w:pPr>
        <w:pStyle w:val="Teksttreci20"/>
        <w:shd w:val="clear" w:color="auto" w:fill="auto"/>
        <w:spacing w:before="0" w:line="235" w:lineRule="exact"/>
        <w:ind w:firstLine="780"/>
        <w:jc w:val="both"/>
        <w:rPr>
          <w:b w:val="0"/>
          <w:sz w:val="20"/>
          <w:szCs w:val="20"/>
        </w:rPr>
      </w:pPr>
    </w:p>
    <w:p w:rsidR="00310E6E" w:rsidRPr="009D7BFD" w:rsidRDefault="000B428D">
      <w:pPr>
        <w:pStyle w:val="Teksttreci20"/>
        <w:shd w:val="clear" w:color="auto" w:fill="auto"/>
        <w:spacing w:before="0" w:after="140" w:line="20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2.3.4. Beton i jego składniki</w:t>
      </w:r>
    </w:p>
    <w:p w:rsidR="00310E6E" w:rsidRPr="009D7BFD" w:rsidRDefault="000B428D">
      <w:pPr>
        <w:pStyle w:val="Teksttreci20"/>
        <w:numPr>
          <w:ilvl w:val="0"/>
          <w:numId w:val="6"/>
        </w:numPr>
        <w:shd w:val="clear" w:color="auto" w:fill="auto"/>
        <w:tabs>
          <w:tab w:val="left" w:pos="786"/>
        </w:tabs>
        <w:spacing w:before="0" w:after="116" w:line="20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Beton do produkcji płyt chodnikowych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Do produkcji płyt chodnikowych betonowych jednowarstwowych należy stosować beton klasy B 25 i B 30.</w:t>
      </w:r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 przypadku płyt dwuwarstwowych, górna (ścieralna) warstwa płyt powinna być wykonana z betonu klasy B 30.</w:t>
      </w:r>
    </w:p>
    <w:p w:rsidR="00310E6E" w:rsidRPr="009D7BFD" w:rsidRDefault="000B428D">
      <w:pPr>
        <w:pStyle w:val="Teksttreci20"/>
        <w:numPr>
          <w:ilvl w:val="0"/>
          <w:numId w:val="6"/>
        </w:numPr>
        <w:shd w:val="clear" w:color="auto" w:fill="auto"/>
        <w:tabs>
          <w:tab w:val="left" w:pos="790"/>
        </w:tabs>
        <w:spacing w:before="0" w:after="116" w:line="20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Cement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Do produkcji płyt chodnikowych betonowych należy stosować cement portlandzki klasy nie niższej niż „32,5” wg PN-B-19701 [4].</w:t>
      </w:r>
    </w:p>
    <w:p w:rsidR="00310E6E" w:rsidRPr="009D7BFD" w:rsidRDefault="000B428D">
      <w:pPr>
        <w:pStyle w:val="Teksttreci20"/>
        <w:shd w:val="clear" w:color="auto" w:fill="auto"/>
        <w:spacing w:before="0" w:after="4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Przechowywanie cementu powinno być zgodne z BN-88/6731-08 [6].</w:t>
      </w:r>
    </w:p>
    <w:p w:rsidR="00310E6E" w:rsidRPr="009D7BFD" w:rsidRDefault="000B428D">
      <w:pPr>
        <w:pStyle w:val="Teksttreci20"/>
        <w:numPr>
          <w:ilvl w:val="0"/>
          <w:numId w:val="6"/>
        </w:numPr>
        <w:shd w:val="clear" w:color="auto" w:fill="auto"/>
        <w:tabs>
          <w:tab w:val="left" w:pos="790"/>
        </w:tabs>
        <w:spacing w:before="0" w:line="355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lastRenderedPageBreak/>
        <w:t>Kruszywo do betonu</w:t>
      </w:r>
    </w:p>
    <w:p w:rsidR="00310E6E" w:rsidRDefault="000B428D">
      <w:pPr>
        <w:pStyle w:val="Teksttreci20"/>
        <w:shd w:val="clear" w:color="auto" w:fill="auto"/>
        <w:spacing w:before="0" w:line="355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Kruszywo do betonu powinno odpowiadać wymaganiom PN-B-06712 [2].</w:t>
      </w:r>
    </w:p>
    <w:p w:rsidR="009D7BFD" w:rsidRPr="009D7BFD" w:rsidRDefault="009D7BFD">
      <w:pPr>
        <w:pStyle w:val="Teksttreci20"/>
        <w:shd w:val="clear" w:color="auto" w:fill="auto"/>
        <w:spacing w:before="0" w:line="355" w:lineRule="exact"/>
        <w:ind w:firstLine="740"/>
        <w:jc w:val="both"/>
        <w:rPr>
          <w:b w:val="0"/>
          <w:sz w:val="20"/>
          <w:szCs w:val="20"/>
        </w:rPr>
      </w:pPr>
    </w:p>
    <w:p w:rsidR="00310E6E" w:rsidRPr="009D7BFD" w:rsidRDefault="000B428D">
      <w:pPr>
        <w:pStyle w:val="Teksttreci20"/>
        <w:numPr>
          <w:ilvl w:val="0"/>
          <w:numId w:val="6"/>
        </w:numPr>
        <w:shd w:val="clear" w:color="auto" w:fill="auto"/>
        <w:tabs>
          <w:tab w:val="left" w:pos="790"/>
        </w:tabs>
        <w:spacing w:before="0" w:line="355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Woda</w:t>
      </w:r>
    </w:p>
    <w:p w:rsidR="00310E6E" w:rsidRPr="009D7BFD" w:rsidRDefault="000B428D">
      <w:pPr>
        <w:pStyle w:val="Teksttreci20"/>
        <w:shd w:val="clear" w:color="auto" w:fill="auto"/>
        <w:spacing w:before="0" w:line="355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Woda powinna być odmiany „1” i odpowiadać wymaganiom PN-B-32250 [5].</w:t>
      </w:r>
    </w:p>
    <w:p w:rsidR="00310E6E" w:rsidRPr="009D7BFD" w:rsidRDefault="000B428D">
      <w:pPr>
        <w:pStyle w:val="Teksttreci20"/>
        <w:numPr>
          <w:ilvl w:val="0"/>
          <w:numId w:val="7"/>
        </w:numPr>
        <w:shd w:val="clear" w:color="auto" w:fill="auto"/>
        <w:tabs>
          <w:tab w:val="left" w:pos="488"/>
        </w:tabs>
        <w:spacing w:before="0" w:line="355" w:lineRule="exact"/>
        <w:ind w:firstLine="0"/>
        <w:jc w:val="both"/>
        <w:rPr>
          <w:sz w:val="20"/>
          <w:szCs w:val="20"/>
        </w:rPr>
      </w:pPr>
      <w:r w:rsidRPr="009D7BFD">
        <w:rPr>
          <w:sz w:val="20"/>
          <w:szCs w:val="20"/>
        </w:rPr>
        <w:t>Materiały na podsypkę i do zapraw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Cement na podsypkę i do zaprawy powinien być cementem portlandzkim klasy „32,5”, odpowiadający wymaganiom PN-B-19701 [4].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Piasek na podsypkę powinien odpowiadać wymaganiom PN-B-06712 [2], a do zaprawy cementowo-piaskowej PN-B-06711 [1].</w:t>
      </w:r>
    </w:p>
    <w:p w:rsidR="00310E6E" w:rsidRPr="009D7BFD" w:rsidRDefault="000B428D">
      <w:pPr>
        <w:pStyle w:val="Teksttreci20"/>
        <w:shd w:val="clear" w:color="auto" w:fill="auto"/>
        <w:spacing w:before="0" w:after="284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Woda powinna być odmiany „1” i odpowiadać wymaganiom PN-B-32250 [5].</w:t>
      </w:r>
    </w:p>
    <w:p w:rsidR="00310E6E" w:rsidRPr="009D7BFD" w:rsidRDefault="000B428D">
      <w:pPr>
        <w:pStyle w:val="Teksttreci20"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260" w:line="200" w:lineRule="exact"/>
        <w:ind w:firstLine="0"/>
        <w:jc w:val="both"/>
        <w:rPr>
          <w:sz w:val="20"/>
          <w:szCs w:val="20"/>
        </w:rPr>
      </w:pPr>
      <w:r w:rsidRPr="009D7BFD">
        <w:rPr>
          <w:sz w:val="20"/>
          <w:szCs w:val="20"/>
        </w:rPr>
        <w:t>SPRZĘT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112" w:line="200" w:lineRule="exact"/>
        <w:ind w:firstLine="0"/>
        <w:jc w:val="both"/>
        <w:rPr>
          <w:sz w:val="20"/>
          <w:szCs w:val="20"/>
        </w:rPr>
      </w:pPr>
      <w:r w:rsidRPr="009D7BFD">
        <w:rPr>
          <w:sz w:val="20"/>
          <w:szCs w:val="20"/>
        </w:rPr>
        <w:t>Ogólne wymagania dotyczące sprzętu</w:t>
      </w:r>
    </w:p>
    <w:p w:rsidR="00310E6E" w:rsidRPr="009D7BFD" w:rsidRDefault="000B428D" w:rsidP="00A04C74">
      <w:pPr>
        <w:pStyle w:val="Teksttreci20"/>
        <w:shd w:val="clear" w:color="auto" w:fill="auto"/>
        <w:spacing w:before="0" w:after="168" w:line="235" w:lineRule="exact"/>
        <w:ind w:firstLine="426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Ogólne wymagania dotyczące sprzętu podano w OST D-M-00.00.00 „Wymagania ogólne” pkt 3.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108" w:line="200" w:lineRule="exact"/>
        <w:ind w:firstLine="0"/>
        <w:jc w:val="both"/>
        <w:rPr>
          <w:sz w:val="20"/>
          <w:szCs w:val="20"/>
        </w:rPr>
      </w:pPr>
      <w:r w:rsidRPr="009D7BFD">
        <w:rPr>
          <w:sz w:val="20"/>
          <w:szCs w:val="20"/>
        </w:rPr>
        <w:t>Sprzęt do wykonania chodników</w:t>
      </w:r>
    </w:p>
    <w:p w:rsidR="00310E6E" w:rsidRPr="009D7BFD" w:rsidRDefault="000B428D">
      <w:pPr>
        <w:pStyle w:val="Teksttreci20"/>
        <w:shd w:val="clear" w:color="auto" w:fill="auto"/>
        <w:spacing w:before="0" w:line="24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Roboty wykonuje się ręcznie przy zastosowaniu sprzętu pomocniczego: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308"/>
        </w:tabs>
        <w:spacing w:before="0" w:line="240" w:lineRule="exact"/>
        <w:ind w:left="32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betoniarek do wytwarzania betonu i zapraw oraz przygotowania podsypki cementowo- piaskowej,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308"/>
        </w:tabs>
        <w:spacing w:before="0" w:after="292" w:line="240" w:lineRule="exact"/>
        <w:ind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wibratorów płytowych, ubijaków ręcznych lub mechanicznych.</w:t>
      </w:r>
    </w:p>
    <w:p w:rsidR="00310E6E" w:rsidRPr="009D7BFD" w:rsidRDefault="000B428D">
      <w:pPr>
        <w:pStyle w:val="Teksttreci20"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260" w:line="200" w:lineRule="exact"/>
        <w:ind w:firstLine="0"/>
        <w:jc w:val="both"/>
        <w:rPr>
          <w:sz w:val="20"/>
          <w:szCs w:val="20"/>
        </w:rPr>
      </w:pPr>
      <w:r w:rsidRPr="009D7BFD">
        <w:rPr>
          <w:sz w:val="20"/>
          <w:szCs w:val="20"/>
        </w:rPr>
        <w:t>TRANSPORT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112" w:line="200" w:lineRule="exact"/>
        <w:ind w:firstLine="0"/>
        <w:jc w:val="both"/>
        <w:rPr>
          <w:sz w:val="20"/>
          <w:szCs w:val="20"/>
        </w:rPr>
      </w:pPr>
      <w:r w:rsidRPr="009D7BFD">
        <w:rPr>
          <w:sz w:val="20"/>
          <w:szCs w:val="20"/>
        </w:rPr>
        <w:t>Ogólne wymagania dotyczące transportu</w:t>
      </w:r>
    </w:p>
    <w:p w:rsidR="00310E6E" w:rsidRPr="009D7BFD" w:rsidRDefault="000B428D" w:rsidP="00A04C74">
      <w:pPr>
        <w:pStyle w:val="Teksttreci20"/>
        <w:shd w:val="clear" w:color="auto" w:fill="auto"/>
        <w:spacing w:before="0" w:after="168" w:line="235" w:lineRule="exact"/>
        <w:ind w:firstLine="142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Ogólne wymagania dotyczące transportu podano w OST D-M-00.00.00 „Wymagania ogólne” pkt 4.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116" w:line="200" w:lineRule="exact"/>
        <w:ind w:firstLine="0"/>
        <w:jc w:val="both"/>
        <w:rPr>
          <w:sz w:val="20"/>
          <w:szCs w:val="20"/>
        </w:rPr>
      </w:pPr>
      <w:r w:rsidRPr="009D7BFD">
        <w:rPr>
          <w:sz w:val="20"/>
          <w:szCs w:val="20"/>
        </w:rPr>
        <w:t>Transport płyt chodnikowych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chodnikowe betonowe mogą być przewożone dowolnymi środkami transportu po osiągnięciu przez beton wytrzymałości minimum 0,7 wytrzymałości projektowanej.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powinny być zabezpieczone przed przemieszczeniem się i uszkodzeniami w czasie transportu, a górna ich warstwa nie powinna wystawać poza ściany środka transportu więcej niż 1/3 wysokości tej płyty.</w:t>
      </w:r>
    </w:p>
    <w:p w:rsidR="00175450" w:rsidRPr="009D7BFD" w:rsidRDefault="00175450">
      <w:pPr>
        <w:pStyle w:val="Teksttreci20"/>
        <w:shd w:val="clear" w:color="auto" w:fill="auto"/>
        <w:spacing w:before="0" w:line="230" w:lineRule="exact"/>
        <w:ind w:firstLine="740"/>
        <w:jc w:val="both"/>
        <w:rPr>
          <w:sz w:val="20"/>
          <w:szCs w:val="20"/>
        </w:rPr>
      </w:pPr>
    </w:p>
    <w:p w:rsidR="006917C5" w:rsidRPr="009D7BFD" w:rsidRDefault="006917C5" w:rsidP="006917C5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42"/>
        </w:tabs>
        <w:spacing w:after="112"/>
        <w:jc w:val="left"/>
        <w:rPr>
          <w:sz w:val="20"/>
          <w:szCs w:val="20"/>
        </w:rPr>
      </w:pPr>
      <w:bookmarkStart w:id="11" w:name="bookmark11"/>
      <w:r w:rsidRPr="009D7BFD">
        <w:rPr>
          <w:sz w:val="20"/>
          <w:szCs w:val="20"/>
        </w:rPr>
        <w:t>Transport pozostałych materiałów</w:t>
      </w:r>
      <w:bookmarkEnd w:id="11"/>
    </w:p>
    <w:p w:rsidR="006917C5" w:rsidRPr="00AB4A20" w:rsidRDefault="006917C5" w:rsidP="006917C5">
      <w:pPr>
        <w:pStyle w:val="Teksttreci20"/>
        <w:shd w:val="clear" w:color="auto" w:fill="auto"/>
        <w:spacing w:before="0" w:after="288" w:line="235" w:lineRule="exact"/>
        <w:ind w:firstLine="740"/>
        <w:jc w:val="both"/>
        <w:rPr>
          <w:b w:val="0"/>
          <w:color w:val="auto"/>
          <w:sz w:val="20"/>
          <w:szCs w:val="20"/>
        </w:rPr>
      </w:pPr>
      <w:r w:rsidRPr="009D7BFD">
        <w:rPr>
          <w:b w:val="0"/>
          <w:sz w:val="20"/>
          <w:szCs w:val="20"/>
        </w:rPr>
        <w:t>Transport pozostałych materiałów, stosowanych do wykonania chodnika z płyt cho</w:t>
      </w:r>
      <w:r w:rsidR="00905980">
        <w:rPr>
          <w:b w:val="0"/>
          <w:sz w:val="20"/>
          <w:szCs w:val="20"/>
        </w:rPr>
        <w:t xml:space="preserve">dnikowych betonowych, podano </w:t>
      </w:r>
      <w:r w:rsidR="00905980" w:rsidRPr="00AB4A20">
        <w:rPr>
          <w:b w:val="0"/>
          <w:color w:val="auto"/>
          <w:sz w:val="20"/>
          <w:szCs w:val="20"/>
        </w:rPr>
        <w:t>w S</w:t>
      </w:r>
      <w:r w:rsidRPr="00AB4A20">
        <w:rPr>
          <w:b w:val="0"/>
          <w:color w:val="auto"/>
          <w:sz w:val="20"/>
          <w:szCs w:val="20"/>
        </w:rPr>
        <w:t>ST D-08.01.01 „Krawężniki betonowe” pkt 4.3.</w:t>
      </w:r>
    </w:p>
    <w:p w:rsidR="00310E6E" w:rsidRPr="009D7BFD" w:rsidRDefault="000B428D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288"/>
        </w:tabs>
        <w:jc w:val="left"/>
        <w:rPr>
          <w:sz w:val="20"/>
          <w:szCs w:val="20"/>
        </w:rPr>
      </w:pPr>
      <w:bookmarkStart w:id="12" w:name="bookmark12"/>
      <w:r w:rsidRPr="009D7BFD">
        <w:rPr>
          <w:sz w:val="20"/>
          <w:szCs w:val="20"/>
        </w:rPr>
        <w:t>WYKONANIE ROBÓT</w:t>
      </w:r>
      <w:bookmarkEnd w:id="12"/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37"/>
        </w:tabs>
        <w:spacing w:after="116"/>
        <w:jc w:val="left"/>
        <w:rPr>
          <w:sz w:val="20"/>
          <w:szCs w:val="20"/>
        </w:rPr>
      </w:pPr>
      <w:bookmarkStart w:id="13" w:name="bookmark13"/>
      <w:r w:rsidRPr="009D7BFD">
        <w:rPr>
          <w:sz w:val="20"/>
          <w:szCs w:val="20"/>
        </w:rPr>
        <w:t>Ogólne zasady wykonania robót</w:t>
      </w:r>
      <w:bookmarkEnd w:id="13"/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Ogólne zasady wykonania robót podano w OST D-M-00.00.00 „Wymagania ogólne” pkt 5.</w:t>
      </w: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37"/>
        </w:tabs>
        <w:spacing w:after="116"/>
        <w:jc w:val="left"/>
        <w:rPr>
          <w:sz w:val="20"/>
          <w:szCs w:val="20"/>
        </w:rPr>
      </w:pPr>
      <w:bookmarkStart w:id="14" w:name="bookmark14"/>
      <w:r w:rsidRPr="009D7BFD">
        <w:rPr>
          <w:sz w:val="20"/>
          <w:szCs w:val="20"/>
        </w:rPr>
        <w:t>Koryto pod chodnik</w:t>
      </w:r>
      <w:bookmarkEnd w:id="14"/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Koryto wykonane w podłożu z gruntu rodzimego lub nasypowego powinno być wyprofilowane zgodnie z projektowanymi spadkami podłużnymi i poprzecznymi chodnika oraz zg</w:t>
      </w:r>
      <w:r w:rsidR="00905980">
        <w:rPr>
          <w:b w:val="0"/>
          <w:sz w:val="20"/>
          <w:szCs w:val="20"/>
        </w:rPr>
        <w:t>odnie z wymaganiami podanymi w S</w:t>
      </w:r>
      <w:r w:rsidRPr="009D7BFD">
        <w:rPr>
          <w:b w:val="0"/>
          <w:sz w:val="20"/>
          <w:szCs w:val="20"/>
        </w:rPr>
        <w:t xml:space="preserve">ST D-04.01.01 „Koryto wraz z profilowaniem i </w:t>
      </w:r>
      <w:r w:rsidRPr="009D7BFD">
        <w:rPr>
          <w:b w:val="0"/>
          <w:sz w:val="20"/>
          <w:szCs w:val="20"/>
        </w:rPr>
        <w:lastRenderedPageBreak/>
        <w:t xml:space="preserve">zagęszczeniem podłoża”. Wskaźnik zagęszczenia koryta nie może być mniejszy od 0,97 według normalnej metody </w:t>
      </w:r>
      <w:proofErr w:type="spellStart"/>
      <w:r w:rsidRPr="009D7BFD">
        <w:rPr>
          <w:b w:val="0"/>
          <w:sz w:val="20"/>
          <w:szCs w:val="20"/>
        </w:rPr>
        <w:t>Proctora</w:t>
      </w:r>
      <w:proofErr w:type="spellEnd"/>
      <w:r w:rsidRPr="009D7BFD">
        <w:rPr>
          <w:b w:val="0"/>
          <w:sz w:val="20"/>
          <w:szCs w:val="20"/>
        </w:rPr>
        <w:t>.</w:t>
      </w: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37"/>
        </w:tabs>
        <w:spacing w:after="112"/>
        <w:jc w:val="left"/>
        <w:rPr>
          <w:sz w:val="20"/>
          <w:szCs w:val="20"/>
        </w:rPr>
      </w:pPr>
      <w:bookmarkStart w:id="15" w:name="bookmark15"/>
      <w:r w:rsidRPr="009D7BFD">
        <w:rPr>
          <w:sz w:val="20"/>
          <w:szCs w:val="20"/>
        </w:rPr>
        <w:t>Podsypka</w:t>
      </w:r>
      <w:bookmarkEnd w:id="15"/>
    </w:p>
    <w:p w:rsidR="00310E6E" w:rsidRPr="009D7BFD" w:rsidRDefault="000B428D">
      <w:pPr>
        <w:pStyle w:val="Teksttreci20"/>
        <w:shd w:val="clear" w:color="auto" w:fill="auto"/>
        <w:spacing w:before="0" w:after="168" w:line="235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Grubość podsypki po zagęszczeniu powinna zawierać się w granicach od 3 do 5 cm. Podsypka powinna być zwilżona wodą, zagęszczona i wyprofilowana.</w:t>
      </w: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42"/>
        </w:tabs>
        <w:spacing w:after="112"/>
        <w:jc w:val="left"/>
        <w:rPr>
          <w:sz w:val="20"/>
          <w:szCs w:val="20"/>
        </w:rPr>
      </w:pPr>
      <w:bookmarkStart w:id="16" w:name="bookmark16"/>
      <w:r w:rsidRPr="009D7BFD">
        <w:rPr>
          <w:sz w:val="20"/>
          <w:szCs w:val="20"/>
        </w:rPr>
        <w:t>Warstwa odsączająca</w:t>
      </w:r>
      <w:bookmarkEnd w:id="16"/>
    </w:p>
    <w:p w:rsidR="00310E6E" w:rsidRPr="008E7194" w:rsidRDefault="000B428D">
      <w:pPr>
        <w:pStyle w:val="Teksttreci20"/>
        <w:shd w:val="clear" w:color="auto" w:fill="auto"/>
        <w:spacing w:before="0" w:after="168" w:line="235" w:lineRule="exact"/>
        <w:ind w:firstLine="740"/>
        <w:jc w:val="both"/>
        <w:rPr>
          <w:b w:val="0"/>
          <w:color w:val="FF0000"/>
          <w:sz w:val="20"/>
          <w:szCs w:val="20"/>
        </w:rPr>
      </w:pPr>
      <w:r w:rsidRPr="009D7BFD">
        <w:rPr>
          <w:b w:val="0"/>
          <w:sz w:val="20"/>
          <w:szCs w:val="20"/>
        </w:rPr>
        <w:t xml:space="preserve">Jeżeli w dokumentacji projektowej przewidziana jest warstwa odsączająca pod chodnikiem, to jej wykonanie powinno być zgodne z warunkami określonymi w </w:t>
      </w:r>
      <w:r w:rsidRPr="00704442">
        <w:rPr>
          <w:b w:val="0"/>
          <w:color w:val="auto"/>
          <w:sz w:val="20"/>
          <w:szCs w:val="20"/>
        </w:rPr>
        <w:t>OST D-04.02.01 „Warstwy odsączające i odcinające”.</w:t>
      </w: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42"/>
        </w:tabs>
        <w:spacing w:after="116"/>
        <w:jc w:val="left"/>
        <w:rPr>
          <w:sz w:val="20"/>
          <w:szCs w:val="20"/>
        </w:rPr>
      </w:pPr>
      <w:bookmarkStart w:id="17" w:name="bookmark17"/>
      <w:r w:rsidRPr="009D7BFD">
        <w:rPr>
          <w:sz w:val="20"/>
          <w:szCs w:val="20"/>
        </w:rPr>
        <w:t>Układanie chodnika z płyt chodnikowych betonowych</w:t>
      </w:r>
      <w:bookmarkEnd w:id="17"/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przy krawężnikach należy układać w taki s</w:t>
      </w:r>
      <w:bookmarkStart w:id="18" w:name="_GoBack"/>
      <w:bookmarkEnd w:id="18"/>
      <w:r w:rsidRPr="009D7BFD">
        <w:rPr>
          <w:b w:val="0"/>
          <w:sz w:val="20"/>
          <w:szCs w:val="20"/>
        </w:rPr>
        <w:t>posób, aby ich górna krawędź znajdowała się powyżej górnej krawędzi krawężnika.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Przy urządzeniach naziemnych uzbrojenia podziemnego płyty odpowiednio docięte należy układać w jednym poziomie, regulując wysokość urządzeń naziemnych do poziomu chodnika.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chodnikowe układane przy urządzeniach naziemnych uzbrojenia podziemnego należy zalać zaprawą cementowo-piaskową.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należy układać zgodnie ze wzorem wskazanym w dokumentacji projektowej.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na łukach o promieniu ponad 30 m należy tak układać, aby spoiny rozszerzały się wachlarzowo. Płyty mogą być przycinane.</w:t>
      </w:r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Płyty na łukach o promieniu do 30 m powinny być układane w odcinkach prostych, łączących się przy użyciu trójkątów lub trapezów wykonanych z płyt odpowiednio docinanych. Wielkość trójkątów dostosować należy do szerokości chodnika i promienia łuku.</w:t>
      </w:r>
    </w:p>
    <w:p w:rsidR="00310E6E" w:rsidRPr="009D7BFD" w:rsidRDefault="000B428D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42"/>
        </w:tabs>
        <w:spacing w:after="116"/>
        <w:jc w:val="left"/>
        <w:rPr>
          <w:sz w:val="20"/>
          <w:szCs w:val="20"/>
        </w:rPr>
      </w:pPr>
      <w:bookmarkStart w:id="19" w:name="bookmark18"/>
      <w:r w:rsidRPr="009D7BFD">
        <w:rPr>
          <w:sz w:val="20"/>
          <w:szCs w:val="20"/>
        </w:rPr>
        <w:t>Spoiny</w:t>
      </w:r>
      <w:bookmarkEnd w:id="19"/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Szerokość spoin na odcinkach prostych nie powinna przekraczać 0,8 cm. Szerokość spoin na łukach nie powinna być większa niż 3 cm.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Spoiny pomiędzy płytami po oczyszczeniu powinny być zamulone piaskiem na pełną grubość płyty lub wypełnione zaprawą cementowo-piaskową.</w:t>
      </w:r>
    </w:p>
    <w:p w:rsidR="006917C5" w:rsidRPr="009D7BFD" w:rsidRDefault="006917C5">
      <w:pPr>
        <w:pStyle w:val="Teksttreci20"/>
        <w:shd w:val="clear" w:color="auto" w:fill="auto"/>
        <w:spacing w:before="0" w:line="230" w:lineRule="exact"/>
        <w:ind w:firstLine="740"/>
        <w:jc w:val="both"/>
        <w:rPr>
          <w:b w:val="0"/>
          <w:sz w:val="20"/>
          <w:szCs w:val="20"/>
        </w:rPr>
      </w:pP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44"/>
        </w:tabs>
        <w:spacing w:before="0" w:after="116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Pielęgnacja chodnika</w:t>
      </w:r>
    </w:p>
    <w:p w:rsidR="00310E6E" w:rsidRPr="009D7BFD" w:rsidRDefault="000B428D" w:rsidP="00A04C74">
      <w:pPr>
        <w:pStyle w:val="Teksttreci20"/>
        <w:shd w:val="clear" w:color="auto" w:fill="auto"/>
        <w:spacing w:before="0" w:after="284" w:line="230" w:lineRule="exact"/>
        <w:ind w:left="426"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Chodnik, którego spoiny wypełnione są zaprawą cementową, należy pokryć warstwą piasku grubości od 1,0 do 1,5 cm. Piasek należy zwilżyć wodą i utrzymywać w stanie wilgotnym w ciągu 10 dni.</w:t>
      </w:r>
    </w:p>
    <w:p w:rsidR="00310E6E" w:rsidRPr="009D7BFD" w:rsidRDefault="000B428D">
      <w:pPr>
        <w:pStyle w:val="Teksttreci20"/>
        <w:numPr>
          <w:ilvl w:val="0"/>
          <w:numId w:val="3"/>
        </w:numPr>
        <w:shd w:val="clear" w:color="auto" w:fill="auto"/>
        <w:tabs>
          <w:tab w:val="left" w:pos="315"/>
        </w:tabs>
        <w:spacing w:before="0" w:after="260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KONTROLA JAKOŚCI ROBÓT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44"/>
        </w:tabs>
        <w:spacing w:before="0" w:after="112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Ogólne zasady kontroli jakości robót</w:t>
      </w:r>
    </w:p>
    <w:p w:rsidR="00310E6E" w:rsidRPr="009D7BFD" w:rsidRDefault="000B428D" w:rsidP="00A04C74">
      <w:pPr>
        <w:pStyle w:val="Teksttreci20"/>
        <w:shd w:val="clear" w:color="auto" w:fill="auto"/>
        <w:spacing w:before="0" w:after="168" w:line="235" w:lineRule="exact"/>
        <w:ind w:firstLine="426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Ogólne zasady kontroli jakości robót podano w OST D-M-00.00.00 „Wymagania ogólne” pkt 6.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44"/>
        </w:tabs>
        <w:spacing w:before="0" w:after="112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Badania przed przystąpieniem do robót</w:t>
      </w:r>
    </w:p>
    <w:p w:rsidR="00310E6E" w:rsidRPr="009D7BFD" w:rsidRDefault="000B428D" w:rsidP="00A04C74">
      <w:pPr>
        <w:pStyle w:val="Teksttreci20"/>
        <w:shd w:val="clear" w:color="auto" w:fill="auto"/>
        <w:spacing w:before="0" w:after="168" w:line="235" w:lineRule="exact"/>
        <w:ind w:firstLine="426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 xml:space="preserve">Przed przystąpieniem do robót Wykonawca powinien wykonać badania materiałów przeznaczonych do budowy chodnika i przedstawić wyniki tych badań </w:t>
      </w:r>
      <w:r w:rsidR="00905980">
        <w:rPr>
          <w:b w:val="0"/>
          <w:sz w:val="20"/>
          <w:szCs w:val="20"/>
        </w:rPr>
        <w:t xml:space="preserve">Inspektorowi nadzoru lub </w:t>
      </w:r>
      <w:r w:rsidRPr="009D7BFD">
        <w:rPr>
          <w:b w:val="0"/>
          <w:sz w:val="20"/>
          <w:szCs w:val="20"/>
        </w:rPr>
        <w:t>Inżynierowi do akceptacji.</w:t>
      </w:r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16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Badania płyt chodnikowych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wyglądu zewnętrznego należy przeprowadzić na podstawie oględzin elementu przez pomiar i policzenie uszkodzeń występujących na powierzchniach i krawędziach elementu, dopuszczalne wady i uszkodzenia podano w tablicy 3. Pomiary długości i głębokości uszkodzeń należy wykonać za pomocą przymiaru stalowego lub suwmiarki z dokładnością do 1 mm, zgodnie z ustaleniami PN-B-10021 [3].</w:t>
      </w:r>
    </w:p>
    <w:p w:rsidR="00310E6E" w:rsidRPr="009D7BFD" w:rsidRDefault="000B428D">
      <w:pPr>
        <w:pStyle w:val="Teksttreci20"/>
        <w:shd w:val="clear" w:color="auto" w:fill="auto"/>
        <w:spacing w:before="0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lastRenderedPageBreak/>
        <w:t>Sprawdzenie kształtu i wymiarów elementów należy przeprowadzić z dokładnością do 1 mm przy użyciu suwmiarki oraz przymiaru stalowego lub taśmy, dopuszczalne odchyłki podano w tablicy 2. Sprawdzenie kątów prostych w narożach elementów wykonuje się przez przyłożenie kątownika do badanego naroża i zmierzenia odchyłek z dokładnością do 1 mm.</w:t>
      </w:r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Pozostałe badania płyt chodnikowych należy wykonać zgodnie z wymaganiami podanymi w BN-80/6775-03/01 [7] i BN-80/6775-03/03 [8].</w:t>
      </w:r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16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Badania pozostałych materiałów</w:t>
      </w:r>
    </w:p>
    <w:p w:rsidR="00310E6E" w:rsidRPr="009D7BFD" w:rsidRDefault="000B428D">
      <w:pPr>
        <w:pStyle w:val="Teksttreci20"/>
        <w:shd w:val="clear" w:color="auto" w:fill="auto"/>
        <w:spacing w:before="0" w:after="164" w:line="23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Badania pozostałych materiałów stosowanych do wykonania chodnika z płyt betonowych powinny obejmować wszystkie właściwości, określone w normach podanych dla odpowiednich materiałów wg pkt 2.</w:t>
      </w:r>
    </w:p>
    <w:p w:rsidR="00310E6E" w:rsidRPr="009D7BFD" w:rsidRDefault="000B428D">
      <w:pPr>
        <w:pStyle w:val="Teksttreci20"/>
        <w:numPr>
          <w:ilvl w:val="1"/>
          <w:numId w:val="3"/>
        </w:numPr>
        <w:shd w:val="clear" w:color="auto" w:fill="auto"/>
        <w:tabs>
          <w:tab w:val="left" w:pos="444"/>
        </w:tabs>
        <w:spacing w:before="0" w:after="140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Badania w czasie robót</w:t>
      </w:r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08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podłoża</w:t>
      </w:r>
    </w:p>
    <w:p w:rsidR="00310E6E" w:rsidRPr="009D7BFD" w:rsidRDefault="000B428D">
      <w:pPr>
        <w:pStyle w:val="Teksttreci20"/>
        <w:shd w:val="clear" w:color="auto" w:fill="auto"/>
        <w:spacing w:before="0" w:line="24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podłoża polega na stwierdzeniu zgodności z odpowiednimi SST.</w:t>
      </w:r>
    </w:p>
    <w:p w:rsidR="00310E6E" w:rsidRPr="009D7BFD" w:rsidRDefault="000B428D">
      <w:pPr>
        <w:pStyle w:val="Teksttreci20"/>
        <w:shd w:val="clear" w:color="auto" w:fill="auto"/>
        <w:spacing w:before="0" w:line="24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Dopuszczalne tolerancje wynoszą dla: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315"/>
        </w:tabs>
        <w:spacing w:before="0" w:line="24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głębokości koryta: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1048"/>
        </w:tabs>
        <w:spacing w:before="0" w:line="24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 szerokości do 3 m: ± 1 cm,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1048"/>
        </w:tabs>
        <w:spacing w:before="0" w:line="240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o szerokości powyżej 3 m: ± 2 cm,</w:t>
      </w:r>
    </w:p>
    <w:p w:rsidR="00310E6E" w:rsidRPr="009D7BFD" w:rsidRDefault="000B428D">
      <w:pPr>
        <w:pStyle w:val="Teksttreci20"/>
        <w:numPr>
          <w:ilvl w:val="0"/>
          <w:numId w:val="4"/>
        </w:numPr>
        <w:shd w:val="clear" w:color="auto" w:fill="auto"/>
        <w:tabs>
          <w:tab w:val="left" w:pos="315"/>
        </w:tabs>
        <w:spacing w:before="0" w:after="172" w:line="24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szerokości koryta: ± 5 cm.</w:t>
      </w:r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12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podsypki</w:t>
      </w:r>
    </w:p>
    <w:p w:rsidR="00310E6E" w:rsidRPr="009D7BFD" w:rsidRDefault="000B428D">
      <w:pPr>
        <w:pStyle w:val="Teksttreci20"/>
        <w:shd w:val="clear" w:color="auto" w:fill="auto"/>
        <w:spacing w:before="0" w:after="168" w:line="235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podsypki w zakresie grubości i wymaganych spadków poprzecznych i podłużnych polega na stwierdzeniu zgodności z dokumentacją proj</w:t>
      </w:r>
      <w:r w:rsidR="00905980">
        <w:rPr>
          <w:b w:val="0"/>
          <w:sz w:val="20"/>
          <w:szCs w:val="20"/>
        </w:rPr>
        <w:t>ektową oraz pkt 5.3 niniejszej S</w:t>
      </w:r>
      <w:r w:rsidRPr="009D7BFD">
        <w:rPr>
          <w:b w:val="0"/>
          <w:sz w:val="20"/>
          <w:szCs w:val="20"/>
        </w:rPr>
        <w:t>ST. Dopuszczalne odchylenia w grubości podsypki nie mogą przekraczać ± 1cm.</w:t>
      </w:r>
    </w:p>
    <w:p w:rsidR="00310E6E" w:rsidRPr="009D7BFD" w:rsidRDefault="000B428D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12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wykonania chodnika</w:t>
      </w:r>
    </w:p>
    <w:p w:rsidR="00310E6E" w:rsidRPr="009D7BFD" w:rsidRDefault="000B428D">
      <w:pPr>
        <w:pStyle w:val="Teksttreci20"/>
        <w:shd w:val="clear" w:color="auto" w:fill="auto"/>
        <w:spacing w:before="0" w:line="235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 xml:space="preserve">Sprawdzenie prawidłowości wykonania chodnika polega na stwierdzeniu zgodności wykonania z </w:t>
      </w:r>
      <w:r w:rsidR="00905980">
        <w:rPr>
          <w:b w:val="0"/>
          <w:sz w:val="20"/>
          <w:szCs w:val="20"/>
        </w:rPr>
        <w:t>wymaganiami pkt 5.5 niniejszej S</w:t>
      </w:r>
      <w:r w:rsidRPr="009D7BFD">
        <w:rPr>
          <w:b w:val="0"/>
          <w:sz w:val="20"/>
          <w:szCs w:val="20"/>
        </w:rPr>
        <w:t>ST.</w:t>
      </w:r>
    </w:p>
    <w:p w:rsidR="006917C5" w:rsidRPr="009D7BFD" w:rsidRDefault="006917C5">
      <w:pPr>
        <w:pStyle w:val="Teksttreci20"/>
        <w:shd w:val="clear" w:color="auto" w:fill="auto"/>
        <w:spacing w:before="0" w:line="235" w:lineRule="exact"/>
        <w:ind w:firstLine="76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konstrukcji chodnika przeprowadzać należy w następujący sposób: na każde 200m</w:t>
      </w:r>
      <w:r w:rsidRPr="009D7BFD">
        <w:rPr>
          <w:b w:val="0"/>
          <w:sz w:val="20"/>
          <w:szCs w:val="20"/>
          <w:vertAlign w:val="superscript"/>
        </w:rPr>
        <w:t>2</w:t>
      </w:r>
      <w:r w:rsidRPr="009D7BFD">
        <w:rPr>
          <w:b w:val="0"/>
          <w:sz w:val="20"/>
          <w:szCs w:val="20"/>
        </w:rPr>
        <w:t xml:space="preserve"> chodnika z płyt betonowych należy zdjąć 2 płyty w dowolnym miejscu i zmierzyć grubość podsypki oraz sprawdzić układ płyt chodnika.</w:t>
      </w:r>
    </w:p>
    <w:p w:rsidR="00D062AF" w:rsidRPr="009D7BFD" w:rsidRDefault="00D062AF">
      <w:pPr>
        <w:pStyle w:val="Teksttreci20"/>
        <w:shd w:val="clear" w:color="auto" w:fill="auto"/>
        <w:spacing w:before="0" w:line="235" w:lineRule="exact"/>
        <w:ind w:firstLine="760"/>
        <w:jc w:val="both"/>
        <w:rPr>
          <w:b w:val="0"/>
          <w:sz w:val="20"/>
          <w:szCs w:val="20"/>
        </w:rPr>
      </w:pPr>
    </w:p>
    <w:p w:rsidR="00D062AF" w:rsidRPr="009D7BFD" w:rsidRDefault="00D062AF" w:rsidP="00D062AF">
      <w:pPr>
        <w:pStyle w:val="Teksttreci20"/>
        <w:numPr>
          <w:ilvl w:val="1"/>
          <w:numId w:val="3"/>
        </w:numPr>
        <w:shd w:val="clear" w:color="auto" w:fill="auto"/>
        <w:tabs>
          <w:tab w:val="left" w:pos="444"/>
        </w:tabs>
        <w:spacing w:before="0" w:after="140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Sprawdzenie cech geometrycznych chodnika</w:t>
      </w:r>
    </w:p>
    <w:p w:rsidR="00D062AF" w:rsidRPr="009D7BFD" w:rsidRDefault="00D062AF" w:rsidP="00D062AF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08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równości chodnika</w:t>
      </w:r>
    </w:p>
    <w:p w:rsidR="00D062AF" w:rsidRPr="009D7BFD" w:rsidRDefault="00D062AF" w:rsidP="00D062AF">
      <w:pPr>
        <w:pStyle w:val="Akapitzlist"/>
        <w:widowControl/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Sprawdzenie równości przeprowadzać należy łatą co najmniej raz na każde</w:t>
      </w:r>
    </w:p>
    <w:p w:rsidR="00D062AF" w:rsidRPr="009D7BFD" w:rsidRDefault="00D062AF" w:rsidP="00D062AF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150 do 300 m</w:t>
      </w:r>
      <w:r w:rsidRPr="009D7BFD">
        <w:rPr>
          <w:rFonts w:ascii="Times New Roman" w:hAnsi="Times New Roman" w:cs="Times New Roman"/>
          <w:color w:val="auto"/>
          <w:sz w:val="20"/>
          <w:szCs w:val="20"/>
          <w:vertAlign w:val="superscript"/>
          <w:lang w:bidi="ar-SA"/>
        </w:rPr>
        <w:t>2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ułożonego chodnika i w miejscach wątpliwych, jednak nie rzadziej niż co 50 m chodnika.</w:t>
      </w:r>
    </w:p>
    <w:p w:rsidR="00D062AF" w:rsidRPr="009D7BFD" w:rsidRDefault="00D062AF" w:rsidP="00D062AF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sz w:val="20"/>
          <w:szCs w:val="20"/>
        </w:rPr>
      </w:pPr>
    </w:p>
    <w:p w:rsidR="00D062AF" w:rsidRPr="009D7BFD" w:rsidRDefault="00D062AF" w:rsidP="00D062AF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08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profilu podłużnego</w:t>
      </w:r>
    </w:p>
    <w:p w:rsidR="00D062AF" w:rsidRPr="009D7BFD" w:rsidRDefault="00D062AF" w:rsidP="00030D20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Sprawdzenie profilu podłu</w:t>
      </w:r>
      <w:r w:rsidR="00030D20"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ż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nego przeprowadzać nale</w:t>
      </w:r>
      <w:r w:rsidR="00030D20"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ż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y za pomocą</w:t>
      </w:r>
      <w:r w:rsidR="00030D20"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niwelacji, biorąc pod uwagę punkty charakterystyczne, jednak nie rzadziej ni</w:t>
      </w:r>
      <w:r w:rsidR="00030D20"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ż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co</w:t>
      </w:r>
      <w:r w:rsidR="00030D20"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100 m.</w:t>
      </w:r>
    </w:p>
    <w:p w:rsidR="00D062AF" w:rsidRPr="009D7BFD" w:rsidRDefault="00D062AF" w:rsidP="00030D20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Odchylenia od projektowanej niwelety chodnika w punktach załamania</w:t>
      </w:r>
      <w:r w:rsidR="00030D20"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niwelety nie mogą przekraczać ± 3cm.</w:t>
      </w:r>
    </w:p>
    <w:p w:rsidR="00030D20" w:rsidRPr="009D7BFD" w:rsidRDefault="00030D20" w:rsidP="00030D20">
      <w:pPr>
        <w:widowControl/>
        <w:autoSpaceDE w:val="0"/>
        <w:autoSpaceDN w:val="0"/>
        <w:adjustRightInd w:val="0"/>
        <w:rPr>
          <w:b/>
          <w:sz w:val="20"/>
          <w:szCs w:val="20"/>
        </w:rPr>
      </w:pPr>
    </w:p>
    <w:p w:rsidR="00030D20" w:rsidRPr="009D7BFD" w:rsidRDefault="00030D20" w:rsidP="00030D20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08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profilu poprzecznego</w:t>
      </w:r>
    </w:p>
    <w:p w:rsidR="00030D20" w:rsidRPr="009D7BFD" w:rsidRDefault="00030D20" w:rsidP="00030D20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Sprawdzenie profilu poprzecznego dokonywać należy szablonem z poziomicą, co najmniej raz na każde 150 do 300 m</w:t>
      </w:r>
      <w:r w:rsidRPr="009D7BFD">
        <w:rPr>
          <w:rFonts w:ascii="Times New Roman" w:hAnsi="Times New Roman" w:cs="Times New Roman"/>
          <w:color w:val="auto"/>
          <w:sz w:val="20"/>
          <w:szCs w:val="20"/>
          <w:vertAlign w:val="superscript"/>
          <w:lang w:bidi="ar-SA"/>
        </w:rPr>
        <w:t>2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chodnika i w miejscach wątpliwych, jednak nie rzadziej niż co 50 m. Dopuszczalne odchylenia od projektowanego profilu wynoszą ± 0,3%.</w:t>
      </w:r>
    </w:p>
    <w:p w:rsidR="00030D20" w:rsidRPr="009D7BFD" w:rsidRDefault="00030D20" w:rsidP="00030D20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p w:rsidR="00030D20" w:rsidRPr="009D7BFD" w:rsidRDefault="00030D20" w:rsidP="00030D20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08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równoległości spoin</w:t>
      </w:r>
    </w:p>
    <w:p w:rsidR="00030D20" w:rsidRPr="009D7BFD" w:rsidRDefault="00030D20" w:rsidP="00030D20">
      <w:pPr>
        <w:widowControl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Sprawdzenie równoległości spoin należy przeprowadzać za pomocą dwóch sznurów napiętych wzdłuż spoin i przymiaru z podziałką milimetrową. Dopuszczalne odchylenie wynosi ± 1cm.</w:t>
      </w:r>
    </w:p>
    <w:p w:rsidR="00030D20" w:rsidRPr="009D7BFD" w:rsidRDefault="00030D20" w:rsidP="00030D20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030D20" w:rsidRPr="009D7BFD" w:rsidRDefault="00030D20" w:rsidP="00030D20">
      <w:pPr>
        <w:pStyle w:val="Teksttreci20"/>
        <w:numPr>
          <w:ilvl w:val="2"/>
          <w:numId w:val="3"/>
        </w:numPr>
        <w:shd w:val="clear" w:color="auto" w:fill="auto"/>
        <w:tabs>
          <w:tab w:val="left" w:pos="593"/>
        </w:tabs>
        <w:spacing w:before="0" w:after="108" w:line="200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Sprawdzenie szerokości i wypełnienia spoin</w:t>
      </w:r>
    </w:p>
    <w:p w:rsidR="00030D20" w:rsidRPr="009D7BFD" w:rsidRDefault="00030D20" w:rsidP="00030D20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Sprawdzenie szerokości spoin należy przeprowadzać przez usunięcie spoin na długości około 10cm w trzech dowolnych miejscach na każde 200 m</w:t>
      </w:r>
      <w:r w:rsidRPr="009D7BFD">
        <w:rPr>
          <w:rFonts w:ascii="Times New Roman" w:hAnsi="Times New Roman" w:cs="Times New Roman"/>
          <w:color w:val="auto"/>
          <w:sz w:val="20"/>
          <w:szCs w:val="20"/>
          <w:vertAlign w:val="superscript"/>
          <w:lang w:bidi="ar-SA"/>
        </w:rPr>
        <w:t>2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chodnika i zmierzenie ich szerokości oraz wypełnienia.</w:t>
      </w:r>
    </w:p>
    <w:p w:rsidR="006917C5" w:rsidRPr="009D7BFD" w:rsidRDefault="006917C5">
      <w:pPr>
        <w:pStyle w:val="Teksttreci20"/>
        <w:shd w:val="clear" w:color="auto" w:fill="auto"/>
        <w:spacing w:before="0" w:line="235" w:lineRule="exact"/>
        <w:ind w:firstLine="760"/>
        <w:jc w:val="both"/>
        <w:rPr>
          <w:sz w:val="20"/>
          <w:szCs w:val="20"/>
        </w:rPr>
      </w:pPr>
    </w:p>
    <w:p w:rsidR="00030D20" w:rsidRPr="009D7BFD" w:rsidRDefault="00030D20" w:rsidP="00045E0E">
      <w:pPr>
        <w:pStyle w:val="Teksttreci20"/>
        <w:numPr>
          <w:ilvl w:val="0"/>
          <w:numId w:val="3"/>
        </w:numPr>
        <w:shd w:val="clear" w:color="auto" w:fill="auto"/>
        <w:tabs>
          <w:tab w:val="left" w:pos="315"/>
        </w:tabs>
        <w:spacing w:before="0" w:after="120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OBMIAR ROBÓT</w:t>
      </w:r>
    </w:p>
    <w:p w:rsidR="00045E0E" w:rsidRPr="009D7BFD" w:rsidRDefault="00045E0E" w:rsidP="00045E0E">
      <w:pPr>
        <w:pStyle w:val="Teksttreci20"/>
        <w:numPr>
          <w:ilvl w:val="1"/>
          <w:numId w:val="3"/>
        </w:numPr>
        <w:shd w:val="clear" w:color="auto" w:fill="auto"/>
        <w:tabs>
          <w:tab w:val="left" w:pos="444"/>
        </w:tabs>
        <w:spacing w:before="0" w:after="112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Ogólne zasady obmiaru robót</w:t>
      </w:r>
    </w:p>
    <w:p w:rsidR="00045E0E" w:rsidRPr="009D7BFD" w:rsidRDefault="00045E0E" w:rsidP="00045E0E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Ogólne z</w:t>
      </w:r>
      <w:r w:rsidR="00093F7C">
        <w:rPr>
          <w:rFonts w:ascii="Times New Roman" w:hAnsi="Times New Roman" w:cs="Times New Roman"/>
          <w:color w:val="auto"/>
          <w:sz w:val="20"/>
          <w:szCs w:val="20"/>
          <w:lang w:bidi="ar-SA"/>
        </w:rPr>
        <w:t>asady obmiaru robot podano w OST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D-M-00.00.00 „Wymagania ogólne” pkt 7.</w:t>
      </w:r>
    </w:p>
    <w:p w:rsidR="00045E0E" w:rsidRPr="009D7BFD" w:rsidRDefault="00045E0E" w:rsidP="00045E0E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045E0E" w:rsidRPr="009D7BFD" w:rsidRDefault="00045E0E" w:rsidP="00045E0E">
      <w:pPr>
        <w:pStyle w:val="Teksttreci20"/>
        <w:numPr>
          <w:ilvl w:val="1"/>
          <w:numId w:val="3"/>
        </w:numPr>
        <w:shd w:val="clear" w:color="auto" w:fill="auto"/>
        <w:tabs>
          <w:tab w:val="left" w:pos="444"/>
        </w:tabs>
        <w:spacing w:before="0" w:after="112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Jednostka obmiarowa</w:t>
      </w:r>
    </w:p>
    <w:p w:rsidR="00045E0E" w:rsidRPr="009D7BFD" w:rsidRDefault="00045E0E" w:rsidP="00045E0E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Jednostką obmiarową jest m</w:t>
      </w:r>
      <w:r w:rsidRPr="009D7BFD">
        <w:rPr>
          <w:rFonts w:ascii="Times New Roman" w:hAnsi="Times New Roman" w:cs="Times New Roman"/>
          <w:color w:val="auto"/>
          <w:sz w:val="20"/>
          <w:szCs w:val="20"/>
          <w:vertAlign w:val="superscript"/>
          <w:lang w:bidi="ar-SA"/>
        </w:rPr>
        <w:t>2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(metr kwadratowy) wykonanego chodnika z płyt betonowych.</w:t>
      </w:r>
    </w:p>
    <w:p w:rsidR="00045E0E" w:rsidRPr="009D7BFD" w:rsidRDefault="00045E0E" w:rsidP="00045E0E">
      <w:pPr>
        <w:pStyle w:val="Teksttreci20"/>
        <w:shd w:val="clear" w:color="auto" w:fill="auto"/>
        <w:tabs>
          <w:tab w:val="left" w:pos="315"/>
        </w:tabs>
        <w:spacing w:before="0" w:line="200" w:lineRule="exact"/>
        <w:ind w:firstLine="0"/>
        <w:jc w:val="left"/>
        <w:rPr>
          <w:sz w:val="20"/>
          <w:szCs w:val="20"/>
        </w:rPr>
      </w:pPr>
    </w:p>
    <w:p w:rsidR="00045E0E" w:rsidRPr="009D7BFD" w:rsidRDefault="00045E0E" w:rsidP="00030D20">
      <w:pPr>
        <w:pStyle w:val="Teksttreci20"/>
        <w:numPr>
          <w:ilvl w:val="0"/>
          <w:numId w:val="3"/>
        </w:numPr>
        <w:shd w:val="clear" w:color="auto" w:fill="auto"/>
        <w:tabs>
          <w:tab w:val="left" w:pos="315"/>
        </w:tabs>
        <w:spacing w:before="0" w:after="260" w:line="200" w:lineRule="exact"/>
        <w:ind w:firstLine="0"/>
        <w:jc w:val="left"/>
        <w:rPr>
          <w:sz w:val="20"/>
          <w:szCs w:val="20"/>
        </w:rPr>
      </w:pPr>
      <w:r w:rsidRPr="009D7BFD">
        <w:rPr>
          <w:sz w:val="20"/>
          <w:szCs w:val="20"/>
        </w:rPr>
        <w:t>ODBIÓR ROBÓT</w:t>
      </w:r>
    </w:p>
    <w:p w:rsidR="00045E0E" w:rsidRPr="009D7BFD" w:rsidRDefault="00045E0E" w:rsidP="00045E0E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Ogólne z</w:t>
      </w:r>
      <w:r w:rsidR="00093F7C">
        <w:rPr>
          <w:rFonts w:ascii="Times New Roman" w:hAnsi="Times New Roman" w:cs="Times New Roman"/>
          <w:color w:val="auto"/>
          <w:sz w:val="20"/>
          <w:szCs w:val="20"/>
          <w:lang w:bidi="ar-SA"/>
        </w:rPr>
        <w:t>asady odbioru robot podano w OST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D-M-00.00.00 „Wymagania</w:t>
      </w:r>
    </w:p>
    <w:p w:rsidR="00045E0E" w:rsidRPr="009D7BFD" w:rsidRDefault="00045E0E" w:rsidP="00045E0E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ogólne” pkt 8.</w:t>
      </w:r>
    </w:p>
    <w:p w:rsidR="00045E0E" w:rsidRPr="009D7BFD" w:rsidRDefault="00045E0E" w:rsidP="00045E0E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Roboty uznaje się za wykonane zgodnie z dokumentacją projektową, SST i wymaganiami </w:t>
      </w:r>
      <w:r w:rsidR="00905980" w:rsidRPr="00905980">
        <w:rPr>
          <w:rFonts w:ascii="Times New Roman" w:hAnsi="Times New Roman" w:cs="Times New Roman"/>
          <w:color w:val="auto"/>
          <w:sz w:val="20"/>
          <w:szCs w:val="20"/>
          <w:lang w:bidi="ar-SA"/>
        </w:rPr>
        <w:t>Inspektor</w:t>
      </w:r>
      <w:r w:rsidR="00905980">
        <w:rPr>
          <w:rFonts w:ascii="Times New Roman" w:hAnsi="Times New Roman" w:cs="Times New Roman"/>
          <w:color w:val="auto"/>
          <w:sz w:val="20"/>
          <w:szCs w:val="20"/>
          <w:lang w:bidi="ar-SA"/>
        </w:rPr>
        <w:t>a</w:t>
      </w:r>
      <w:r w:rsidR="00905980" w:rsidRPr="0090598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nadzoru lub </w:t>
      </w:r>
      <w:r w:rsidRPr="009D7BFD">
        <w:rPr>
          <w:rFonts w:ascii="Times New Roman" w:hAnsi="Times New Roman" w:cs="Times New Roman"/>
          <w:color w:val="auto"/>
          <w:sz w:val="20"/>
          <w:szCs w:val="20"/>
          <w:lang w:bidi="ar-SA"/>
        </w:rPr>
        <w:t>Inżyniera, jeżeli wszystkie pomiary i badania z zachowaniem tolerancji wg pkt 6 dały wyniki pozytywne.</w:t>
      </w:r>
    </w:p>
    <w:p w:rsidR="006917C5" w:rsidRPr="009D7BFD" w:rsidRDefault="006917C5">
      <w:pPr>
        <w:pStyle w:val="Teksttreci20"/>
        <w:shd w:val="clear" w:color="auto" w:fill="auto"/>
        <w:spacing w:before="0" w:line="235" w:lineRule="exact"/>
        <w:ind w:firstLine="760"/>
        <w:jc w:val="both"/>
        <w:rPr>
          <w:sz w:val="20"/>
          <w:szCs w:val="20"/>
        </w:rPr>
      </w:pPr>
    </w:p>
    <w:p w:rsidR="00325BAD" w:rsidRPr="009D7BFD" w:rsidRDefault="00325BAD" w:rsidP="00325BAD">
      <w:pPr>
        <w:pStyle w:val="Nagwek20"/>
        <w:keepNext/>
        <w:keepLines/>
        <w:numPr>
          <w:ilvl w:val="0"/>
          <w:numId w:val="8"/>
        </w:numPr>
        <w:shd w:val="clear" w:color="auto" w:fill="auto"/>
        <w:tabs>
          <w:tab w:val="left" w:pos="334"/>
        </w:tabs>
        <w:jc w:val="left"/>
        <w:rPr>
          <w:sz w:val="20"/>
          <w:szCs w:val="20"/>
        </w:rPr>
      </w:pPr>
      <w:bookmarkStart w:id="20" w:name="bookmark19"/>
      <w:r w:rsidRPr="009D7BFD">
        <w:rPr>
          <w:sz w:val="20"/>
          <w:szCs w:val="20"/>
        </w:rPr>
        <w:t>PODSTAWA PŁATNOŚCI</w:t>
      </w:r>
      <w:bookmarkEnd w:id="20"/>
    </w:p>
    <w:p w:rsidR="00325BAD" w:rsidRPr="009D7BFD" w:rsidRDefault="00325BAD" w:rsidP="00325BAD">
      <w:pPr>
        <w:pStyle w:val="Nagwek20"/>
        <w:keepNext/>
        <w:keepLines/>
        <w:numPr>
          <w:ilvl w:val="1"/>
          <w:numId w:val="8"/>
        </w:numPr>
        <w:shd w:val="clear" w:color="auto" w:fill="auto"/>
        <w:tabs>
          <w:tab w:val="left" w:pos="488"/>
        </w:tabs>
        <w:spacing w:after="112"/>
        <w:jc w:val="left"/>
        <w:rPr>
          <w:sz w:val="20"/>
          <w:szCs w:val="20"/>
        </w:rPr>
      </w:pPr>
      <w:bookmarkStart w:id="21" w:name="bookmark20"/>
      <w:r w:rsidRPr="009D7BFD">
        <w:rPr>
          <w:sz w:val="20"/>
          <w:szCs w:val="20"/>
        </w:rPr>
        <w:t>Ogólne ustalenia dotyczące podstawy płatności</w:t>
      </w:r>
      <w:bookmarkEnd w:id="21"/>
    </w:p>
    <w:p w:rsidR="00325BAD" w:rsidRPr="009D7BFD" w:rsidRDefault="00325BAD" w:rsidP="00A04C74">
      <w:pPr>
        <w:pStyle w:val="Teksttreci20"/>
        <w:shd w:val="clear" w:color="auto" w:fill="auto"/>
        <w:spacing w:before="0" w:after="168" w:line="235" w:lineRule="exact"/>
        <w:ind w:left="426" w:firstLine="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 xml:space="preserve">Ogólne ustalenia dotyczące </w:t>
      </w:r>
      <w:r w:rsidR="008E7194">
        <w:rPr>
          <w:b w:val="0"/>
          <w:sz w:val="20"/>
          <w:szCs w:val="20"/>
        </w:rPr>
        <w:t xml:space="preserve">podstawy płatności podano w OST </w:t>
      </w:r>
      <w:r w:rsidRPr="009D7BFD">
        <w:rPr>
          <w:b w:val="0"/>
          <w:sz w:val="20"/>
          <w:szCs w:val="20"/>
        </w:rPr>
        <w:t>D-M-00.00.00 „Wymagania ogólne” pkt 9.</w:t>
      </w:r>
    </w:p>
    <w:p w:rsidR="00325BAD" w:rsidRPr="009D7BFD" w:rsidRDefault="00325BAD" w:rsidP="00325BAD">
      <w:pPr>
        <w:pStyle w:val="Nagwek20"/>
        <w:keepNext/>
        <w:keepLines/>
        <w:numPr>
          <w:ilvl w:val="1"/>
          <w:numId w:val="8"/>
        </w:numPr>
        <w:shd w:val="clear" w:color="auto" w:fill="auto"/>
        <w:tabs>
          <w:tab w:val="left" w:pos="488"/>
        </w:tabs>
        <w:spacing w:after="104"/>
        <w:jc w:val="left"/>
        <w:rPr>
          <w:sz w:val="20"/>
          <w:szCs w:val="20"/>
        </w:rPr>
      </w:pPr>
      <w:bookmarkStart w:id="22" w:name="bookmark21"/>
      <w:r w:rsidRPr="009D7BFD">
        <w:rPr>
          <w:sz w:val="20"/>
          <w:szCs w:val="20"/>
        </w:rPr>
        <w:t>Cena jednostki obmiarowej</w:t>
      </w:r>
      <w:bookmarkEnd w:id="22"/>
    </w:p>
    <w:p w:rsidR="00325BAD" w:rsidRPr="009D7BFD" w:rsidRDefault="00325BAD" w:rsidP="00325BAD">
      <w:pPr>
        <w:pStyle w:val="Teksttreci20"/>
        <w:shd w:val="clear" w:color="auto" w:fill="auto"/>
        <w:spacing w:before="0" w:line="245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Cena wykonania 1 m</w:t>
      </w:r>
      <w:r w:rsidRPr="009D7BFD">
        <w:rPr>
          <w:b w:val="0"/>
          <w:sz w:val="20"/>
          <w:szCs w:val="20"/>
          <w:vertAlign w:val="superscript"/>
        </w:rPr>
        <w:footnoteReference w:id="1"/>
      </w:r>
      <w:r w:rsidRPr="009D7BFD">
        <w:rPr>
          <w:b w:val="0"/>
          <w:sz w:val="20"/>
          <w:szCs w:val="20"/>
        </w:rPr>
        <w:t xml:space="preserve"> chodnika z płyt betonowych obejmuje: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prace pomiarowe i roboty przygotowawcze,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dostarczenie materiałów na miejsce wbudowania,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wykonanie koryta,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ew. wykonanie warstwy odsączającej,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rozścielenie podsypki piaskowej lub cementowo-piaskowej wraz z jej przygotowaniem,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ułożenie płyt,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wypełnienie spoin piaskiem lub zaprawą cementową,</w:t>
      </w:r>
    </w:p>
    <w:p w:rsidR="00325BAD" w:rsidRPr="009D7BFD" w:rsidRDefault="00CF4D9E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pielęgnacj</w:t>
      </w:r>
      <w:r w:rsidR="00325BAD" w:rsidRPr="009D7BFD">
        <w:rPr>
          <w:b w:val="0"/>
          <w:sz w:val="20"/>
          <w:szCs w:val="20"/>
        </w:rPr>
        <w:t>ę przez posypywanie piaskiem i polewanie wodą,</w:t>
      </w:r>
    </w:p>
    <w:p w:rsidR="00325BAD" w:rsidRPr="009D7BFD" w:rsidRDefault="00325BAD" w:rsidP="00325BAD">
      <w:pPr>
        <w:pStyle w:val="Teksttreci20"/>
        <w:numPr>
          <w:ilvl w:val="0"/>
          <w:numId w:val="4"/>
        </w:numPr>
        <w:shd w:val="clear" w:color="auto" w:fill="auto"/>
        <w:tabs>
          <w:tab w:val="left" w:pos="306"/>
        </w:tabs>
        <w:spacing w:before="0" w:after="296" w:line="245" w:lineRule="exact"/>
        <w:ind w:firstLine="0"/>
        <w:jc w:val="left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przeprowadzenie badań i pomiarów wymaganych w specyfikacji technicznej.</w:t>
      </w:r>
    </w:p>
    <w:p w:rsidR="00325BAD" w:rsidRPr="009D7BFD" w:rsidRDefault="00325BAD" w:rsidP="00325BAD">
      <w:pPr>
        <w:pStyle w:val="Teksttreci20"/>
        <w:shd w:val="clear" w:color="auto" w:fill="auto"/>
        <w:spacing w:before="0" w:after="168" w:line="235" w:lineRule="exact"/>
        <w:ind w:firstLine="740"/>
        <w:jc w:val="both"/>
        <w:rPr>
          <w:sz w:val="20"/>
          <w:szCs w:val="20"/>
        </w:rPr>
      </w:pPr>
    </w:p>
    <w:p w:rsidR="006917C5" w:rsidRPr="009D7BFD" w:rsidRDefault="006917C5" w:rsidP="00CF4D9E">
      <w:pPr>
        <w:pStyle w:val="Teksttreci20"/>
        <w:shd w:val="clear" w:color="auto" w:fill="auto"/>
        <w:spacing w:before="0" w:line="235" w:lineRule="exact"/>
        <w:ind w:firstLine="760"/>
        <w:jc w:val="both"/>
        <w:rPr>
          <w:sz w:val="20"/>
          <w:szCs w:val="20"/>
        </w:rPr>
        <w:sectPr w:rsidR="006917C5" w:rsidRPr="009D7BFD" w:rsidSect="006917C5">
          <w:headerReference w:type="default" r:id="rId12"/>
          <w:pgSz w:w="11900" w:h="16840"/>
          <w:pgMar w:top="1714" w:right="2218" w:bottom="1714" w:left="2232" w:header="0" w:footer="6" w:gutter="0"/>
          <w:cols w:space="720"/>
          <w:noEndnote/>
          <w:docGrid w:linePitch="360"/>
        </w:sectPr>
      </w:pPr>
    </w:p>
    <w:p w:rsidR="00310E6E" w:rsidRPr="009D7BFD" w:rsidRDefault="00C23601" w:rsidP="00325BAD">
      <w:pPr>
        <w:pStyle w:val="Teksttreci20"/>
        <w:shd w:val="clear" w:color="auto" w:fill="auto"/>
        <w:spacing w:before="0" w:after="168" w:line="235" w:lineRule="exact"/>
        <w:ind w:firstLine="760"/>
        <w:jc w:val="both"/>
        <w:rPr>
          <w:sz w:val="20"/>
          <w:szCs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25pt;margin-top:561.5pt;width:24.95pt;height:12.9pt;z-index:-251658752;mso-wrap-distance-left:5pt;mso-wrap-distance-right:5pt;mso-wrap-distance-bottom:19.9pt;mso-position-horizontal-relative:margin" filled="f" stroked="f">
            <v:textbox style="mso-next-textbox:#_x0000_s1027;mso-fit-shape-to-text:t" inset="0,0,0,0">
              <w:txbxContent>
                <w:p w:rsidR="00235EA6" w:rsidRDefault="00235EA6">
                  <w:pPr>
                    <w:pStyle w:val="Teksttreci20"/>
                    <w:shd w:val="clear" w:color="auto" w:fill="auto"/>
                    <w:spacing w:before="0" w:line="200" w:lineRule="exact"/>
                    <w:ind w:firstLine="0"/>
                    <w:jc w:val="left"/>
                  </w:pPr>
                </w:p>
              </w:txbxContent>
            </v:textbox>
            <w10:wrap type="square" anchorx="margin"/>
          </v:shape>
        </w:pict>
      </w:r>
    </w:p>
    <w:p w:rsidR="00310E6E" w:rsidRPr="009D7BFD" w:rsidRDefault="000B428D">
      <w:pPr>
        <w:pStyle w:val="Nagwek20"/>
        <w:keepNext/>
        <w:keepLines/>
        <w:numPr>
          <w:ilvl w:val="0"/>
          <w:numId w:val="8"/>
        </w:numPr>
        <w:shd w:val="clear" w:color="auto" w:fill="auto"/>
        <w:tabs>
          <w:tab w:val="left" w:pos="426"/>
        </w:tabs>
        <w:spacing w:after="0"/>
        <w:jc w:val="left"/>
        <w:rPr>
          <w:sz w:val="20"/>
          <w:szCs w:val="20"/>
        </w:rPr>
      </w:pPr>
      <w:bookmarkStart w:id="23" w:name="bookmark22"/>
      <w:r w:rsidRPr="009D7BFD">
        <w:rPr>
          <w:sz w:val="20"/>
          <w:szCs w:val="20"/>
        </w:rPr>
        <w:t>PRZEPISY ZWIĄZANE</w:t>
      </w:r>
      <w:bookmarkEnd w:id="23"/>
    </w:p>
    <w:p w:rsidR="00310E6E" w:rsidRPr="009D7BFD" w:rsidRDefault="00310E6E">
      <w:pPr>
        <w:framePr w:w="7421" w:wrap="notBeside" w:vAnchor="text" w:hAnchor="text" w:xAlign="center" w:y="1"/>
        <w:rPr>
          <w:sz w:val="20"/>
          <w:szCs w:val="20"/>
        </w:rPr>
      </w:pPr>
    </w:p>
    <w:p w:rsidR="00310E6E" w:rsidRPr="009D7BFD" w:rsidRDefault="00310E6E">
      <w:pPr>
        <w:rPr>
          <w:sz w:val="20"/>
          <w:szCs w:val="20"/>
        </w:rPr>
      </w:pPr>
    </w:p>
    <w:p w:rsidR="00F607F2" w:rsidRPr="009D7BFD" w:rsidRDefault="00F607F2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tbl>
      <w:tblPr>
        <w:tblpPr w:leftFromText="141" w:rightFromText="141" w:vertAnchor="text" w:horzAnchor="margin" w:tblpY="-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1862"/>
        <w:gridCol w:w="5098"/>
      </w:tblGrid>
      <w:tr w:rsidR="00CF4D9E" w:rsidRPr="009D7BFD" w:rsidTr="00CF4D9E">
        <w:trPr>
          <w:trHeight w:hRule="exact" w:val="293"/>
        </w:trPr>
        <w:tc>
          <w:tcPr>
            <w:tcW w:w="2323" w:type="dxa"/>
            <w:gridSpan w:val="2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10.1. Normy</w:t>
            </w:r>
          </w:p>
        </w:tc>
        <w:tc>
          <w:tcPr>
            <w:tcW w:w="5098" w:type="dxa"/>
            <w:shd w:val="clear" w:color="auto" w:fill="FFFFFF"/>
          </w:tcPr>
          <w:p w:rsidR="00CF4D9E" w:rsidRPr="009D7BFD" w:rsidRDefault="00CF4D9E" w:rsidP="00CF4D9E">
            <w:pPr>
              <w:rPr>
                <w:sz w:val="20"/>
                <w:szCs w:val="20"/>
              </w:rPr>
            </w:pPr>
          </w:p>
        </w:tc>
      </w:tr>
      <w:tr w:rsidR="00CF4D9E" w:rsidRPr="009D7BFD" w:rsidTr="00CF4D9E">
        <w:trPr>
          <w:trHeight w:hRule="exact" w:val="283"/>
        </w:trPr>
        <w:tc>
          <w:tcPr>
            <w:tcW w:w="461" w:type="dxa"/>
            <w:shd w:val="clear" w:color="auto" w:fill="FFFFFF"/>
            <w:vAlign w:val="bottom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1.</w:t>
            </w:r>
          </w:p>
        </w:tc>
        <w:tc>
          <w:tcPr>
            <w:tcW w:w="1862" w:type="dxa"/>
            <w:shd w:val="clear" w:color="auto" w:fill="FFFFFF"/>
            <w:vAlign w:val="bottom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PN-B-06711</w:t>
            </w:r>
          </w:p>
        </w:tc>
        <w:tc>
          <w:tcPr>
            <w:tcW w:w="5098" w:type="dxa"/>
            <w:shd w:val="clear" w:color="auto" w:fill="FFFFFF"/>
            <w:vAlign w:val="bottom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Kruszywo mineralne. Piasek do betonów i zapraw</w:t>
            </w:r>
          </w:p>
        </w:tc>
      </w:tr>
      <w:tr w:rsidR="00CF4D9E" w:rsidRPr="009D7BFD" w:rsidTr="00CF4D9E">
        <w:trPr>
          <w:trHeight w:hRule="exact" w:val="355"/>
        </w:trPr>
        <w:tc>
          <w:tcPr>
            <w:tcW w:w="461" w:type="dxa"/>
            <w:shd w:val="clear" w:color="auto" w:fill="FFFFFF"/>
            <w:vAlign w:val="center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2.</w:t>
            </w:r>
          </w:p>
        </w:tc>
        <w:tc>
          <w:tcPr>
            <w:tcW w:w="1862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PN-B-06712</w:t>
            </w:r>
          </w:p>
        </w:tc>
        <w:tc>
          <w:tcPr>
            <w:tcW w:w="5098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Kruszywa mineralne do betonu zwykłego</w:t>
            </w:r>
          </w:p>
        </w:tc>
      </w:tr>
      <w:tr w:rsidR="00CF4D9E" w:rsidRPr="009D7BFD" w:rsidTr="00CF4D9E">
        <w:trPr>
          <w:trHeight w:hRule="exact" w:val="590"/>
        </w:trPr>
        <w:tc>
          <w:tcPr>
            <w:tcW w:w="461" w:type="dxa"/>
            <w:shd w:val="clear" w:color="auto" w:fill="FFFFFF"/>
            <w:vAlign w:val="center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3.</w:t>
            </w:r>
          </w:p>
        </w:tc>
        <w:tc>
          <w:tcPr>
            <w:tcW w:w="1862" w:type="dxa"/>
            <w:shd w:val="clear" w:color="auto" w:fill="FFFFFF"/>
            <w:vAlign w:val="center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PN-B-10021</w:t>
            </w:r>
          </w:p>
        </w:tc>
        <w:tc>
          <w:tcPr>
            <w:tcW w:w="5098" w:type="dxa"/>
            <w:shd w:val="clear" w:color="auto" w:fill="FFFFFF"/>
            <w:vAlign w:val="bottom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35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Prefabrykaty budowlane z betonu. Metody pomiaru cech geometrycznych</w:t>
            </w:r>
          </w:p>
        </w:tc>
      </w:tr>
      <w:tr w:rsidR="00CF4D9E" w:rsidRPr="009D7BFD" w:rsidTr="00CF4D9E">
        <w:trPr>
          <w:trHeight w:hRule="exact" w:val="466"/>
        </w:trPr>
        <w:tc>
          <w:tcPr>
            <w:tcW w:w="461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4.</w:t>
            </w:r>
          </w:p>
        </w:tc>
        <w:tc>
          <w:tcPr>
            <w:tcW w:w="1862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PN-B-19701</w:t>
            </w:r>
          </w:p>
        </w:tc>
        <w:tc>
          <w:tcPr>
            <w:tcW w:w="5098" w:type="dxa"/>
            <w:shd w:val="clear" w:color="auto" w:fill="FFFFFF"/>
            <w:vAlign w:val="bottom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35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Cement. Cement powszechnego użytku. Skład, wymagania i ocena zgodności</w:t>
            </w:r>
          </w:p>
        </w:tc>
      </w:tr>
      <w:tr w:rsidR="00CF4D9E" w:rsidRPr="009D7BFD" w:rsidTr="00CF4D9E">
        <w:trPr>
          <w:trHeight w:hRule="exact" w:val="230"/>
        </w:trPr>
        <w:tc>
          <w:tcPr>
            <w:tcW w:w="461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5.</w:t>
            </w:r>
          </w:p>
        </w:tc>
        <w:tc>
          <w:tcPr>
            <w:tcW w:w="1862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PN-B-32250</w:t>
            </w:r>
          </w:p>
        </w:tc>
        <w:tc>
          <w:tcPr>
            <w:tcW w:w="5098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Materiały budowlane. Woda do betonów i zapraw</w:t>
            </w:r>
          </w:p>
        </w:tc>
      </w:tr>
      <w:tr w:rsidR="00CF4D9E" w:rsidRPr="009D7BFD" w:rsidTr="00CF4D9E">
        <w:trPr>
          <w:trHeight w:hRule="exact" w:val="235"/>
        </w:trPr>
        <w:tc>
          <w:tcPr>
            <w:tcW w:w="461" w:type="dxa"/>
            <w:shd w:val="clear" w:color="auto" w:fill="FFFFFF"/>
            <w:vAlign w:val="bottom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6.</w:t>
            </w:r>
          </w:p>
        </w:tc>
        <w:tc>
          <w:tcPr>
            <w:tcW w:w="1862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BN-88/6731-08</w:t>
            </w:r>
          </w:p>
        </w:tc>
        <w:tc>
          <w:tcPr>
            <w:tcW w:w="5098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Cement. Transport i przechowywanie</w:t>
            </w:r>
          </w:p>
        </w:tc>
      </w:tr>
      <w:tr w:rsidR="00CF4D9E" w:rsidRPr="009D7BFD" w:rsidTr="00CF4D9E">
        <w:trPr>
          <w:trHeight w:hRule="exact" w:val="706"/>
        </w:trPr>
        <w:tc>
          <w:tcPr>
            <w:tcW w:w="461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7.</w:t>
            </w:r>
          </w:p>
        </w:tc>
        <w:tc>
          <w:tcPr>
            <w:tcW w:w="1862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BN-80/6775-03/01</w:t>
            </w:r>
          </w:p>
        </w:tc>
        <w:tc>
          <w:tcPr>
            <w:tcW w:w="5098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35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</w:tc>
      </w:tr>
      <w:tr w:rsidR="00CF4D9E" w:rsidRPr="009D7BFD" w:rsidTr="00CF4D9E">
        <w:trPr>
          <w:trHeight w:hRule="exact" w:val="682"/>
        </w:trPr>
        <w:tc>
          <w:tcPr>
            <w:tcW w:w="461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8.</w:t>
            </w:r>
          </w:p>
        </w:tc>
        <w:tc>
          <w:tcPr>
            <w:tcW w:w="1862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BN-80/6775-03/03</w:t>
            </w:r>
          </w:p>
        </w:tc>
        <w:tc>
          <w:tcPr>
            <w:tcW w:w="5098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30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Prefabrykaty budowlane z betonu. Elementy nawierzchni dróg, ulic, parkingów i torowisk tramwajowych. Płyty chodnikowe.</w:t>
            </w:r>
          </w:p>
        </w:tc>
      </w:tr>
      <w:tr w:rsidR="00CF4D9E" w:rsidRPr="009D7BFD" w:rsidTr="00CF4D9E">
        <w:trPr>
          <w:trHeight w:hRule="exact" w:val="494"/>
        </w:trPr>
        <w:tc>
          <w:tcPr>
            <w:tcW w:w="461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9.</w:t>
            </w:r>
          </w:p>
        </w:tc>
        <w:tc>
          <w:tcPr>
            <w:tcW w:w="1862" w:type="dxa"/>
            <w:shd w:val="clear" w:color="auto" w:fill="FFFFFF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BN-64/8845-01</w:t>
            </w:r>
          </w:p>
        </w:tc>
        <w:tc>
          <w:tcPr>
            <w:tcW w:w="5098" w:type="dxa"/>
            <w:shd w:val="clear" w:color="auto" w:fill="FFFFFF"/>
            <w:vAlign w:val="bottom"/>
          </w:tcPr>
          <w:p w:rsidR="00CF4D9E" w:rsidRPr="009D7BFD" w:rsidRDefault="00CF4D9E" w:rsidP="00CF4D9E">
            <w:pPr>
              <w:pStyle w:val="Teksttreci20"/>
              <w:shd w:val="clear" w:color="auto" w:fill="auto"/>
              <w:spacing w:before="0" w:line="235" w:lineRule="exact"/>
              <w:ind w:firstLine="0"/>
              <w:jc w:val="both"/>
              <w:rPr>
                <w:sz w:val="20"/>
                <w:szCs w:val="20"/>
              </w:rPr>
            </w:pPr>
            <w:r w:rsidRPr="009D7BFD">
              <w:rPr>
                <w:rStyle w:val="Teksttreci21"/>
                <w:bCs/>
                <w:sz w:val="20"/>
                <w:szCs w:val="20"/>
              </w:rPr>
              <w:t>Chodniki z płyt betonowych. Warunki techniczne wykonania i odbioru.</w:t>
            </w:r>
          </w:p>
        </w:tc>
      </w:tr>
    </w:tbl>
    <w:p w:rsidR="00F607F2" w:rsidRPr="009D7BFD" w:rsidRDefault="00F607F2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F607F2" w:rsidRPr="009D7BFD" w:rsidRDefault="00F607F2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F607F2" w:rsidRPr="009D7BFD" w:rsidRDefault="00F607F2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F607F2" w:rsidRPr="009D7BFD" w:rsidRDefault="00F607F2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F607F2" w:rsidRPr="009D7BFD" w:rsidRDefault="00F607F2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325BAD" w:rsidRPr="009D7BFD" w:rsidRDefault="00325BAD">
      <w:pPr>
        <w:pStyle w:val="Teksttreci20"/>
        <w:shd w:val="clear" w:color="auto" w:fill="auto"/>
        <w:spacing w:before="0" w:line="200" w:lineRule="exact"/>
        <w:ind w:firstLine="740"/>
        <w:jc w:val="both"/>
        <w:rPr>
          <w:sz w:val="20"/>
          <w:szCs w:val="20"/>
        </w:rPr>
      </w:pPr>
    </w:p>
    <w:p w:rsidR="008E493A" w:rsidRPr="009D7BFD" w:rsidRDefault="008E493A" w:rsidP="008E493A">
      <w:pPr>
        <w:pStyle w:val="Nagwek20"/>
        <w:keepNext/>
        <w:keepLines/>
        <w:numPr>
          <w:ilvl w:val="0"/>
          <w:numId w:val="9"/>
        </w:numPr>
        <w:shd w:val="clear" w:color="auto" w:fill="auto"/>
        <w:tabs>
          <w:tab w:val="left" w:pos="579"/>
        </w:tabs>
        <w:spacing w:before="114" w:after="140"/>
        <w:jc w:val="left"/>
        <w:rPr>
          <w:b w:val="0"/>
          <w:sz w:val="20"/>
          <w:szCs w:val="20"/>
        </w:rPr>
      </w:pPr>
      <w:bookmarkStart w:id="24" w:name="bookmark23"/>
      <w:r w:rsidRPr="009D7BFD">
        <w:rPr>
          <w:b w:val="0"/>
          <w:sz w:val="20"/>
          <w:szCs w:val="20"/>
        </w:rPr>
        <w:t>Inne dokumenty</w:t>
      </w:r>
      <w:bookmarkEnd w:id="24"/>
    </w:p>
    <w:p w:rsidR="008E493A" w:rsidRPr="009D7BFD" w:rsidRDefault="008E493A" w:rsidP="008E493A">
      <w:pPr>
        <w:pStyle w:val="Teksttreci20"/>
        <w:shd w:val="clear" w:color="auto" w:fill="auto"/>
        <w:spacing w:before="0" w:line="200" w:lineRule="exact"/>
        <w:ind w:firstLine="740"/>
        <w:jc w:val="both"/>
        <w:rPr>
          <w:b w:val="0"/>
          <w:sz w:val="20"/>
          <w:szCs w:val="20"/>
        </w:rPr>
      </w:pPr>
      <w:r w:rsidRPr="009D7BFD">
        <w:rPr>
          <w:b w:val="0"/>
          <w:sz w:val="20"/>
          <w:szCs w:val="20"/>
        </w:rPr>
        <w:t>Nie występują.</w:t>
      </w:r>
    </w:p>
    <w:p w:rsidR="00310E6E" w:rsidRPr="009D7BFD" w:rsidRDefault="00310E6E" w:rsidP="00F607F2">
      <w:pPr>
        <w:pStyle w:val="Nagwek20"/>
        <w:keepNext/>
        <w:keepLines/>
        <w:shd w:val="clear" w:color="auto" w:fill="auto"/>
        <w:tabs>
          <w:tab w:val="left" w:pos="334"/>
        </w:tabs>
        <w:jc w:val="left"/>
        <w:rPr>
          <w:sz w:val="20"/>
          <w:szCs w:val="20"/>
        </w:rPr>
      </w:pPr>
    </w:p>
    <w:sectPr w:rsidR="00310E6E" w:rsidRPr="009D7BFD" w:rsidSect="008E493A">
      <w:pgSz w:w="11900" w:h="16840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1" w:rsidRDefault="00C23601">
      <w:r>
        <w:separator/>
      </w:r>
    </w:p>
  </w:endnote>
  <w:endnote w:type="continuationSeparator" w:id="0">
    <w:p w:rsidR="00C23601" w:rsidRDefault="00C2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1" w:rsidRDefault="00C23601">
      <w:r>
        <w:separator/>
      </w:r>
    </w:p>
  </w:footnote>
  <w:footnote w:type="continuationSeparator" w:id="0">
    <w:p w:rsidR="00C23601" w:rsidRDefault="00C23601">
      <w:r>
        <w:continuationSeparator/>
      </w:r>
    </w:p>
  </w:footnote>
  <w:footnote w:id="1">
    <w:p w:rsidR="00325BAD" w:rsidRPr="008E493A" w:rsidRDefault="00325BAD" w:rsidP="008E49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A6" w:rsidRDefault="00C2360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8.7pt;margin-top:41.8pt;width:367.45pt;height:11.5pt;z-index:-188744064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235EA6" w:rsidRDefault="00ED3F00" w:rsidP="00235EA6">
                <w:pPr>
                  <w:pStyle w:val="Nagweklubstopka0"/>
                  <w:shd w:val="clear" w:color="auto" w:fill="auto"/>
                  <w:tabs>
                    <w:tab w:val="right" w:pos="7230"/>
                    <w:tab w:val="right" w:pos="7349"/>
                  </w:tabs>
                  <w:spacing w:line="240" w:lineRule="auto"/>
                </w:pPr>
                <w:r>
                  <w:fldChar w:fldCharType="begin"/>
                </w:r>
                <w:r w:rsidR="00235EA6">
                  <w:instrText xml:space="preserve"> PAGE \* MERGEFORMAT </w:instrText>
                </w:r>
                <w:r>
                  <w:fldChar w:fldCharType="separate"/>
                </w:r>
                <w:r w:rsidR="00704442" w:rsidRPr="00704442">
                  <w:rPr>
                    <w:rStyle w:val="Nagweklubstopka95ptBezkursywy"/>
                    <w:noProof/>
                  </w:rPr>
                  <w:t>6</w:t>
                </w:r>
                <w:r>
                  <w:rPr>
                    <w:rStyle w:val="Nagweklubstopka95ptBezkursywy"/>
                  </w:rPr>
                  <w:fldChar w:fldCharType="end"/>
                </w:r>
                <w:r w:rsidR="00755230">
                  <w:rPr>
                    <w:rStyle w:val="Nagweklubstopka95ptBezkursywy"/>
                  </w:rPr>
                  <w:t xml:space="preserve"> </w:t>
                </w:r>
                <w:r w:rsidR="00235EA6" w:rsidRPr="00235EA6">
                  <w:rPr>
                    <w:i w:val="0"/>
                    <w:iCs w:val="0"/>
                    <w:sz w:val="19"/>
                    <w:szCs w:val="19"/>
                  </w:rPr>
                  <w:t>NAWIERZCHNIE Z BETONOWYCH PŁYT</w:t>
                </w:r>
                <w:r w:rsidR="00235EA6">
                  <w:rPr>
                    <w:i w:val="0"/>
                    <w:iCs w:val="0"/>
                    <w:sz w:val="19"/>
                    <w:szCs w:val="19"/>
                  </w:rPr>
                  <w:t xml:space="preserve"> </w:t>
                </w:r>
                <w:r w:rsidR="00235EA6" w:rsidRPr="00235EA6">
                  <w:rPr>
                    <w:i w:val="0"/>
                    <w:iCs w:val="0"/>
                    <w:sz w:val="19"/>
                    <w:szCs w:val="19"/>
                  </w:rPr>
                  <w:t>CHODNIKOWYCH</w:t>
                </w:r>
                <w:r w:rsidR="00235EA6">
                  <w:rPr>
                    <w:rStyle w:val="Nagweklubstopka1"/>
                    <w:i/>
                    <w:iCs/>
                  </w:rPr>
                  <w:tab/>
                  <w:t xml:space="preserve"> D-08.02.01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105.4pt;margin-top:59.5pt;width:376.55pt;height:0;z-index:-251658240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B69" w:rsidRDefault="00C23601">
    <w:pPr>
      <w:pStyle w:val="Nagwek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14.9pt;margin-top:31.75pt;width:367.45pt;height:13.6pt;z-index:-188742016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D66B69" w:rsidRPr="00D66B69" w:rsidRDefault="00ED3F00" w:rsidP="00D66B69">
                <w:pPr>
                  <w:tabs>
                    <w:tab w:val="right" w:pos="7230"/>
                    <w:tab w:val="right" w:pos="7349"/>
                  </w:tabs>
                  <w:rPr>
                    <w:rFonts w:ascii="Times New Roman" w:hAnsi="Times New Roman" w:cs="Times New Roman"/>
                    <w:sz w:val="19"/>
                    <w:szCs w:val="19"/>
                  </w:rPr>
                </w:pPr>
                <w:r w:rsidRPr="00D66B69">
                  <w:fldChar w:fldCharType="begin"/>
                </w:r>
                <w:r w:rsidR="00D66B69" w:rsidRPr="00D66B69">
                  <w:rPr>
                    <w:rFonts w:ascii="Times New Roman" w:hAnsi="Times New Roman" w:cs="Times New Roman"/>
                    <w:sz w:val="20"/>
                    <w:szCs w:val="20"/>
                  </w:rPr>
                  <w:instrText xml:space="preserve"> PAGE \* MERGEFORMAT </w:instrText>
                </w:r>
                <w:r w:rsidRPr="00D66B69">
                  <w:fldChar w:fldCharType="separate"/>
                </w:r>
                <w:r w:rsidR="00704442" w:rsidRPr="00704442">
                  <w:rPr>
                    <w:rStyle w:val="Nagweklubstopka95ptBezkursywy"/>
                    <w:rFonts w:eastAsia="Courier New"/>
                    <w:noProof/>
                    <w:sz w:val="20"/>
                    <w:szCs w:val="20"/>
                  </w:rPr>
                  <w:t>1</w:t>
                </w:r>
                <w:r w:rsidRPr="00D66B69">
                  <w:rPr>
                    <w:rStyle w:val="Nagweklubstopka95ptBezkursywy"/>
                    <w:rFonts w:eastAsia="Courier New"/>
                    <w:sz w:val="20"/>
                    <w:szCs w:val="20"/>
                  </w:rPr>
                  <w:fldChar w:fldCharType="end"/>
                </w:r>
                <w:r w:rsidR="00755230">
                  <w:rPr>
                    <w:rStyle w:val="Nagweklubstopka95ptBezkursywy"/>
                    <w:rFonts w:eastAsia="Courier New"/>
                  </w:rPr>
                  <w:t xml:space="preserve"> </w:t>
                </w:r>
                <w:r w:rsidR="00D66B69" w:rsidRPr="00D66B69">
                  <w:rPr>
                    <w:rFonts w:ascii="Times New Roman" w:hAnsi="Times New Roman" w:cs="Times New Roman"/>
                    <w:iCs/>
                    <w:sz w:val="19"/>
                    <w:szCs w:val="19"/>
                  </w:rPr>
                  <w:t>NAWIERZCHNIE Z BETONOWYCH PŁYT CHODNIKOWYCH</w:t>
                </w:r>
                <w:r w:rsidR="00D66B69" w:rsidRPr="00D66B69">
                  <w:rPr>
                    <w:rFonts w:ascii="Times New Roman" w:hAnsi="Times New Roman" w:cs="Times New Roman"/>
                    <w:i/>
                    <w:iCs/>
                    <w:sz w:val="19"/>
                    <w:szCs w:val="19"/>
                  </w:rPr>
                  <w:tab/>
                  <w:t xml:space="preserve"> </w:t>
                </w:r>
                <w:r w:rsidR="00D66B69" w:rsidRPr="00D66B69">
                  <w:rPr>
                    <w:rFonts w:ascii="Times New Roman" w:hAnsi="Times New Roman" w:cs="Times New Roman"/>
                    <w:i/>
                    <w:iCs/>
                    <w:sz w:val="20"/>
                    <w:szCs w:val="20"/>
                  </w:rPr>
                  <w:t>D-08.02.01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109pt;margin-top:52.85pt;width:376.55pt;height:0;z-index:-188743040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0F" w:rsidRDefault="00C23601">
    <w:pPr>
      <w:pStyle w:val="Nagwek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14.9pt;margin-top:31.75pt;width:367.45pt;height:13.6pt;z-index:-188738944;mso-wrap-distance-left:5pt;mso-wrap-distance-right:5pt;mso-position-horizontal-relative:page;mso-position-vertical-relative:page" wrapcoords="0 0" filled="f" stroked="f">
          <v:textbox style="mso-next-textbox:#_x0000_s2058;mso-fit-shape-to-text:t" inset="0,0,0,0">
            <w:txbxContent>
              <w:p w:rsidR="00F8420F" w:rsidRPr="00D66B69" w:rsidRDefault="00ED3F00" w:rsidP="00D66B69">
                <w:pPr>
                  <w:tabs>
                    <w:tab w:val="right" w:pos="7230"/>
                    <w:tab w:val="right" w:pos="7349"/>
                  </w:tabs>
                  <w:rPr>
                    <w:rFonts w:ascii="Times New Roman" w:hAnsi="Times New Roman" w:cs="Times New Roman"/>
                    <w:sz w:val="19"/>
                    <w:szCs w:val="19"/>
                  </w:rPr>
                </w:pPr>
                <w:r w:rsidRPr="00D66B69">
                  <w:fldChar w:fldCharType="begin"/>
                </w:r>
                <w:r w:rsidR="00F8420F" w:rsidRPr="00D66B69">
                  <w:rPr>
                    <w:rFonts w:ascii="Times New Roman" w:hAnsi="Times New Roman" w:cs="Times New Roman"/>
                    <w:sz w:val="20"/>
                    <w:szCs w:val="20"/>
                  </w:rPr>
                  <w:instrText xml:space="preserve"> PAGE \* MERGEFORMAT </w:instrText>
                </w:r>
                <w:r w:rsidRPr="00D66B69">
                  <w:fldChar w:fldCharType="separate"/>
                </w:r>
                <w:r w:rsidR="00704442" w:rsidRPr="00704442">
                  <w:rPr>
                    <w:rStyle w:val="Nagweklubstopka95ptBezkursywy"/>
                    <w:rFonts w:eastAsia="Courier New"/>
                    <w:noProof/>
                    <w:sz w:val="20"/>
                    <w:szCs w:val="20"/>
                  </w:rPr>
                  <w:t>7</w:t>
                </w:r>
                <w:r w:rsidRPr="00D66B69">
                  <w:rPr>
                    <w:rStyle w:val="Nagweklubstopka95ptBezkursywy"/>
                    <w:rFonts w:eastAsia="Courier New"/>
                    <w:sz w:val="20"/>
                    <w:szCs w:val="20"/>
                  </w:rPr>
                  <w:fldChar w:fldCharType="end"/>
                </w:r>
                <w:r w:rsidR="00755230">
                  <w:rPr>
                    <w:rStyle w:val="Nagweklubstopka95ptBezkursywy"/>
                    <w:rFonts w:eastAsia="Courier New"/>
                  </w:rPr>
                  <w:t xml:space="preserve"> </w:t>
                </w:r>
                <w:r w:rsidR="00F8420F" w:rsidRPr="00D66B69">
                  <w:rPr>
                    <w:rFonts w:ascii="Times New Roman" w:hAnsi="Times New Roman" w:cs="Times New Roman"/>
                    <w:iCs/>
                    <w:sz w:val="19"/>
                    <w:szCs w:val="19"/>
                  </w:rPr>
                  <w:t>NAWIERZCHNIE Z BETONOWYCH PŁYT CHODNIKOWYCH</w:t>
                </w:r>
                <w:r w:rsidR="00F8420F" w:rsidRPr="00D66B69">
                  <w:rPr>
                    <w:rFonts w:ascii="Times New Roman" w:hAnsi="Times New Roman" w:cs="Times New Roman"/>
                    <w:i/>
                    <w:iCs/>
                    <w:sz w:val="19"/>
                    <w:szCs w:val="19"/>
                  </w:rPr>
                  <w:tab/>
                  <w:t xml:space="preserve"> </w:t>
                </w:r>
                <w:r w:rsidR="00F8420F" w:rsidRPr="00D66B69">
                  <w:rPr>
                    <w:rFonts w:ascii="Times New Roman" w:hAnsi="Times New Roman" w:cs="Times New Roman"/>
                    <w:i/>
                    <w:iCs/>
                    <w:sz w:val="20"/>
                    <w:szCs w:val="20"/>
                  </w:rPr>
                  <w:t>D-08.02.01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109pt;margin-top:52.85pt;width:376.55pt;height:0;z-index:-188739968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90AC2"/>
    <w:multiLevelType w:val="multilevel"/>
    <w:tmpl w:val="CB7AA494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F2C6F"/>
    <w:multiLevelType w:val="multilevel"/>
    <w:tmpl w:val="B2D2A0C2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80224"/>
    <w:multiLevelType w:val="multilevel"/>
    <w:tmpl w:val="738C209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593481"/>
    <w:multiLevelType w:val="multilevel"/>
    <w:tmpl w:val="07ACBD6C"/>
    <w:lvl w:ilvl="0">
      <w:start w:val="1"/>
      <w:numFmt w:val="decimal"/>
      <w:lvlText w:val="2.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A5555"/>
    <w:multiLevelType w:val="multilevel"/>
    <w:tmpl w:val="BCF473BA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6203BE"/>
    <w:multiLevelType w:val="multilevel"/>
    <w:tmpl w:val="891C77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3F49A1"/>
    <w:multiLevelType w:val="multilevel"/>
    <w:tmpl w:val="E242B9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B4D7F"/>
    <w:multiLevelType w:val="multilevel"/>
    <w:tmpl w:val="A2DC85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CA4C61"/>
    <w:multiLevelType w:val="multilevel"/>
    <w:tmpl w:val="B8DEBAB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153A47"/>
    <w:multiLevelType w:val="multilevel"/>
    <w:tmpl w:val="4FFCF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C37351"/>
    <w:multiLevelType w:val="multilevel"/>
    <w:tmpl w:val="765876DE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8513E5"/>
    <w:multiLevelType w:val="multilevel"/>
    <w:tmpl w:val="F46A1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59"/>
    <o:shapelayout v:ext="edit">
      <o:idmap v:ext="edit" data="2"/>
      <o:rules v:ext="edit">
        <o:r id="V:Rule1" type="connector" idref="#_x0000_s2053"/>
        <o:r id="V:Rule2" type="connector" idref="#_x0000_s2057"/>
        <o:r id="V:Rule3" type="connector" idref="#_x0000_s2051"/>
      </o:rules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0E6E"/>
    <w:rsid w:val="00017465"/>
    <w:rsid w:val="00030D20"/>
    <w:rsid w:val="00045E0E"/>
    <w:rsid w:val="00051A44"/>
    <w:rsid w:val="00093F7C"/>
    <w:rsid w:val="000B428D"/>
    <w:rsid w:val="000D078E"/>
    <w:rsid w:val="00175450"/>
    <w:rsid w:val="001A0749"/>
    <w:rsid w:val="00206075"/>
    <w:rsid w:val="00224CAC"/>
    <w:rsid w:val="00235EA6"/>
    <w:rsid w:val="0028771C"/>
    <w:rsid w:val="002C0C53"/>
    <w:rsid w:val="002F404E"/>
    <w:rsid w:val="00310E6E"/>
    <w:rsid w:val="00325BAD"/>
    <w:rsid w:val="00406361"/>
    <w:rsid w:val="0044206F"/>
    <w:rsid w:val="00461C51"/>
    <w:rsid w:val="005B0B2F"/>
    <w:rsid w:val="006917C5"/>
    <w:rsid w:val="006B12A5"/>
    <w:rsid w:val="00704442"/>
    <w:rsid w:val="00755230"/>
    <w:rsid w:val="007D3D13"/>
    <w:rsid w:val="00844F78"/>
    <w:rsid w:val="008470A2"/>
    <w:rsid w:val="00872A8A"/>
    <w:rsid w:val="00872D54"/>
    <w:rsid w:val="008E493A"/>
    <w:rsid w:val="008E7194"/>
    <w:rsid w:val="00905980"/>
    <w:rsid w:val="009D46EC"/>
    <w:rsid w:val="009D7BFD"/>
    <w:rsid w:val="00A04C74"/>
    <w:rsid w:val="00AB4A20"/>
    <w:rsid w:val="00BB7BB7"/>
    <w:rsid w:val="00BE46B2"/>
    <w:rsid w:val="00C23601"/>
    <w:rsid w:val="00C24632"/>
    <w:rsid w:val="00CF4D9E"/>
    <w:rsid w:val="00D062AF"/>
    <w:rsid w:val="00D46A73"/>
    <w:rsid w:val="00D66B69"/>
    <w:rsid w:val="00E57DD3"/>
    <w:rsid w:val="00E64698"/>
    <w:rsid w:val="00ED3F00"/>
    <w:rsid w:val="00F607F2"/>
    <w:rsid w:val="00F8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B7BB7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3">
    <w:name w:val="Tekst treści (3)_"/>
    <w:basedOn w:val="Domylnaczcionkaakapitu"/>
    <w:link w:val="Teksttreci30"/>
    <w:rsid w:val="00BB7B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BB7B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1">
    <w:name w:val="Nagłówek #1_"/>
    <w:basedOn w:val="Domylnaczcionkaakapitu"/>
    <w:link w:val="Nagwek10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">
    <w:name w:val="Tekst treści (2)_"/>
    <w:basedOn w:val="Domylnaczcionkaakapitu"/>
    <w:link w:val="Teksttreci20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pistreci2Znak">
    <w:name w:val="Spis treści 2 Znak"/>
    <w:basedOn w:val="Domylnaczcionkaakapitu"/>
    <w:link w:val="Spistreci2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">
    <w:name w:val="Nagłówek #2_"/>
    <w:basedOn w:val="Domylnaczcionkaakapitu"/>
    <w:link w:val="Nagwek20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BB7B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95ptBezkursywy">
    <w:name w:val="Nagłówek lub stopka + 9;5 pt;Bez kursywy"/>
    <w:basedOn w:val="Nagweklubstopka"/>
    <w:rsid w:val="00BB7B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sid w:val="00BB7B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1">
    <w:name w:val="Tekst treści (2)"/>
    <w:basedOn w:val="Teksttreci2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BB7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Stopka1">
    <w:name w:val="Stopka1"/>
    <w:basedOn w:val="Normalny"/>
    <w:link w:val="Stopka"/>
    <w:rsid w:val="00BB7BB7"/>
    <w:pPr>
      <w:shd w:val="clear" w:color="auto" w:fill="FFFFFF"/>
      <w:spacing w:after="280" w:line="20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BB7BB7"/>
    <w:pPr>
      <w:shd w:val="clear" w:color="auto" w:fill="FFFFFF"/>
      <w:spacing w:after="1340" w:line="266" w:lineRule="exact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rsid w:val="00BB7BB7"/>
    <w:pPr>
      <w:shd w:val="clear" w:color="auto" w:fill="FFFFFF"/>
      <w:spacing w:before="1340" w:after="1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10">
    <w:name w:val="Nagłówek #1"/>
    <w:basedOn w:val="Normalny"/>
    <w:link w:val="Nagwek1"/>
    <w:rsid w:val="00BB7BB7"/>
    <w:pPr>
      <w:shd w:val="clear" w:color="auto" w:fill="FFFFFF"/>
      <w:spacing w:before="1340" w:after="360" w:line="28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BB7BB7"/>
    <w:pPr>
      <w:shd w:val="clear" w:color="auto" w:fill="FFFFFF"/>
      <w:spacing w:before="2540" w:line="470" w:lineRule="exact"/>
      <w:ind w:hanging="32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Spistreci2">
    <w:name w:val="toc 2"/>
    <w:basedOn w:val="Normalny"/>
    <w:link w:val="Spistreci2Znak"/>
    <w:autoRedefine/>
    <w:uiPriority w:val="39"/>
    <w:rsid w:val="00BB7BB7"/>
    <w:pPr>
      <w:shd w:val="clear" w:color="auto" w:fill="FFFFFF"/>
      <w:spacing w:before="260" w:line="235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20">
    <w:name w:val="Nagłówek #2"/>
    <w:basedOn w:val="Normalny"/>
    <w:link w:val="Nagwek2"/>
    <w:rsid w:val="00BB7BB7"/>
    <w:pPr>
      <w:shd w:val="clear" w:color="auto" w:fill="FFFFFF"/>
      <w:spacing w:after="260" w:line="200" w:lineRule="exact"/>
      <w:jc w:val="both"/>
      <w:outlineLvl w:val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lubstopka0">
    <w:name w:val="Nagłówek lub stopka"/>
    <w:basedOn w:val="Normalny"/>
    <w:link w:val="Nagweklubstopka"/>
    <w:rsid w:val="00BB7BB7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B7BB7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235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5EA6"/>
    <w:rPr>
      <w:color w:val="000000"/>
    </w:rPr>
  </w:style>
  <w:style w:type="paragraph" w:styleId="Stopka0">
    <w:name w:val="footer"/>
    <w:basedOn w:val="Normalny"/>
    <w:link w:val="StopkaZnak"/>
    <w:uiPriority w:val="99"/>
    <w:semiHidden/>
    <w:unhideWhenUsed/>
    <w:rsid w:val="00235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semiHidden/>
    <w:rsid w:val="00235EA6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49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493A"/>
    <w:rPr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D062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0C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C53"/>
    <w:rPr>
      <w:rFonts w:ascii="Tahoma" w:hAnsi="Tahoma" w:cs="Tahoma"/>
      <w:color w:val="000000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2C0C5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C0C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AppData/Local/Temp/ABBYY/PDFTransformer/12.00/media/image1.pn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10</Pages>
  <Words>2293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 D.08.02.01-02. Chodniki</vt:lpstr>
    </vt:vector>
  </TitlesOfParts>
  <Company/>
  <LinksUpToDate>false</LinksUpToDate>
  <CharactersWithSpaces>16021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 D.08.02.01-02. Chodniki</dc:title>
  <dc:creator>SOLARIS</dc:creator>
  <cp:lastModifiedBy>GórnyM</cp:lastModifiedBy>
  <cp:revision>22</cp:revision>
  <cp:lastPrinted>2016-02-12T06:45:00Z</cp:lastPrinted>
  <dcterms:created xsi:type="dcterms:W3CDTF">2016-01-19T23:15:00Z</dcterms:created>
  <dcterms:modified xsi:type="dcterms:W3CDTF">2017-01-19T11:52:00Z</dcterms:modified>
</cp:coreProperties>
</file>